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A308" w14:textId="77777777" w:rsidR="00AF0B1D" w:rsidRPr="00A74F9C" w:rsidRDefault="00AF0B1D" w:rsidP="00DE0F51">
      <w:pPr>
        <w:jc w:val="center"/>
        <w:rPr>
          <w:rFonts w:ascii="Gill Sans MT" w:hAnsi="Gill Sans MT"/>
          <w:sz w:val="32"/>
          <w:szCs w:val="32"/>
        </w:rPr>
      </w:pPr>
      <w:r w:rsidRPr="00A74F9C">
        <w:rPr>
          <w:rFonts w:ascii="Gill Sans MT" w:hAnsi="Gill Sans MT"/>
          <w:b/>
          <w:sz w:val="32"/>
          <w:szCs w:val="32"/>
        </w:rPr>
        <w:t>Dignity at Work</w:t>
      </w:r>
      <w:r w:rsidR="00DE0F51" w:rsidRPr="00A74F9C">
        <w:rPr>
          <w:rFonts w:ascii="Gill Sans MT" w:hAnsi="Gill Sans MT"/>
          <w:b/>
          <w:sz w:val="32"/>
          <w:szCs w:val="32"/>
        </w:rPr>
        <w:t xml:space="preserve"> Policy </w:t>
      </w:r>
    </w:p>
    <w:p w14:paraId="69F4332F" w14:textId="77777777" w:rsidR="00AF0B1D" w:rsidRPr="00A74F9C" w:rsidRDefault="00AF0B1D" w:rsidP="00AF0B1D">
      <w:pPr>
        <w:rPr>
          <w:rFonts w:ascii="Gill Sans MT" w:hAnsi="Gill Sans MT"/>
        </w:rPr>
      </w:pPr>
    </w:p>
    <w:p w14:paraId="585C84A3" w14:textId="77777777" w:rsidR="00AF0B1D" w:rsidRPr="00A74F9C" w:rsidRDefault="00AF0B1D" w:rsidP="003B0EB5">
      <w:pPr>
        <w:rPr>
          <w:rFonts w:ascii="Gill Sans MT" w:hAnsi="Gill Sans MT"/>
        </w:rPr>
      </w:pPr>
      <w:r w:rsidRPr="00A74F9C">
        <w:rPr>
          <w:rFonts w:ascii="Gill Sans MT" w:hAnsi="Gill Sans MT"/>
        </w:rPr>
        <w:t xml:space="preserve">The Board of Management of </w:t>
      </w:r>
      <w:r w:rsidR="003B0EB5" w:rsidRPr="00A74F9C">
        <w:rPr>
          <w:rFonts w:ascii="Gill Sans MT" w:hAnsi="Gill Sans MT"/>
        </w:rPr>
        <w:t>[</w:t>
      </w:r>
      <w:r w:rsidR="003B0EB5" w:rsidRPr="00A74F9C">
        <w:rPr>
          <w:rFonts w:ascii="Gill Sans MT" w:hAnsi="Gill Sans MT"/>
          <w:highlight w:val="yellow"/>
        </w:rPr>
        <w:t>Name of School]</w:t>
      </w:r>
      <w:r w:rsidRPr="00A74F9C">
        <w:rPr>
          <w:rFonts w:ascii="Gill Sans MT" w:hAnsi="Gill Sans MT"/>
        </w:rPr>
        <w:t xml:space="preserve"> has adopted this policy on </w:t>
      </w:r>
      <w:r w:rsidR="003B0EB5" w:rsidRPr="00A74F9C">
        <w:rPr>
          <w:rFonts w:ascii="Gill Sans MT" w:hAnsi="Gill Sans MT" w:cs="Arial"/>
        </w:rPr>
        <w:t>[</w:t>
      </w:r>
      <w:r w:rsidRPr="00A74F9C">
        <w:rPr>
          <w:rFonts w:ascii="Gill Sans MT" w:hAnsi="Gill Sans MT"/>
          <w:highlight w:val="yellow"/>
        </w:rPr>
        <w:t>dat</w:t>
      </w:r>
      <w:r w:rsidR="003B0EB5" w:rsidRPr="00A74F9C">
        <w:rPr>
          <w:rFonts w:ascii="Gill Sans MT" w:hAnsi="Gill Sans MT"/>
          <w:highlight w:val="yellow"/>
        </w:rPr>
        <w:t>e</w:t>
      </w:r>
      <w:r w:rsidR="003B0EB5" w:rsidRPr="00A74F9C">
        <w:rPr>
          <w:rFonts w:ascii="Gill Sans MT" w:hAnsi="Gill Sans MT"/>
        </w:rPr>
        <w:t>]</w:t>
      </w:r>
      <w:r w:rsidRPr="00A74F9C">
        <w:rPr>
          <w:rFonts w:ascii="Gill Sans MT" w:hAnsi="Gill Sans MT"/>
        </w:rPr>
        <w:t xml:space="preserve">, following consultation with all staff members. </w:t>
      </w:r>
    </w:p>
    <w:p w14:paraId="70595700" w14:textId="77777777" w:rsidR="00AF0B1D" w:rsidRPr="00A74F9C" w:rsidRDefault="00AF0B1D" w:rsidP="00AF0B1D">
      <w:pPr>
        <w:rPr>
          <w:rFonts w:ascii="Gill Sans MT" w:hAnsi="Gill Sans MT"/>
        </w:rPr>
      </w:pPr>
    </w:p>
    <w:p w14:paraId="2E6B8985" w14:textId="1283A3B1" w:rsidR="00AF0B1D" w:rsidRPr="00A74F9C" w:rsidRDefault="00AF0B1D" w:rsidP="003B0EB5">
      <w:pPr>
        <w:jc w:val="both"/>
        <w:rPr>
          <w:rFonts w:ascii="Gill Sans MT" w:hAnsi="Gill Sans MT"/>
        </w:rPr>
      </w:pPr>
      <w:r w:rsidRPr="00A74F9C">
        <w:rPr>
          <w:rFonts w:ascii="Gill Sans MT" w:hAnsi="Gill Sans MT"/>
        </w:rPr>
        <w:t xml:space="preserve">The policy is formulated in light </w:t>
      </w:r>
      <w:r w:rsidR="00372EC5" w:rsidRPr="00A74F9C">
        <w:rPr>
          <w:rFonts w:ascii="Gill Sans MT" w:hAnsi="Gill Sans MT"/>
        </w:rPr>
        <w:t xml:space="preserve">of the Labour Relations Commission’s Codes of Practice S.I. No.17/2002 and S.I. 208/2012 for addressing bullying in the </w:t>
      </w:r>
      <w:r w:rsidR="004446C6" w:rsidRPr="00A74F9C">
        <w:rPr>
          <w:rFonts w:ascii="Gill Sans MT" w:hAnsi="Gill Sans MT"/>
        </w:rPr>
        <w:t>w</w:t>
      </w:r>
      <w:r w:rsidR="00372EC5" w:rsidRPr="00A74F9C">
        <w:rPr>
          <w:rFonts w:ascii="Gill Sans MT" w:hAnsi="Gill Sans MT"/>
        </w:rPr>
        <w:t>orkplace and harassment/sexual harassment respectively</w:t>
      </w:r>
      <w:r w:rsidR="004446C6" w:rsidRPr="00A74F9C">
        <w:rPr>
          <w:rFonts w:ascii="Gill Sans MT" w:hAnsi="Gill Sans MT"/>
        </w:rPr>
        <w:t>, together with</w:t>
      </w:r>
      <w:r w:rsidR="00372EC5" w:rsidRPr="00A74F9C">
        <w:rPr>
          <w:rFonts w:ascii="Gill Sans MT" w:hAnsi="Gill Sans MT"/>
        </w:rPr>
        <w:t xml:space="preserve"> the Health &amp; Safety Authority Code of Practice </w:t>
      </w:r>
      <w:r w:rsidR="004446C6" w:rsidRPr="00A74F9C">
        <w:rPr>
          <w:rFonts w:ascii="Gill Sans MT" w:hAnsi="Gill Sans MT"/>
        </w:rPr>
        <w:t xml:space="preserve">(2007) </w:t>
      </w:r>
      <w:r w:rsidR="00372EC5" w:rsidRPr="00A74F9C">
        <w:rPr>
          <w:rFonts w:ascii="Gill Sans MT" w:hAnsi="Gill Sans MT"/>
        </w:rPr>
        <w:t>on the prevention and resolution of bullying at work</w:t>
      </w:r>
      <w:r w:rsidR="003C4C9F">
        <w:rPr>
          <w:rFonts w:ascii="Gill Sans MT" w:hAnsi="Gill Sans MT"/>
        </w:rPr>
        <w:t xml:space="preserve">,  </w:t>
      </w:r>
      <w:r w:rsidR="00F823A5">
        <w:rPr>
          <w:rFonts w:ascii="Gill Sans MT" w:hAnsi="Gill Sans MT"/>
        </w:rPr>
        <w:t xml:space="preserve">the </w:t>
      </w:r>
      <w:r w:rsidR="00F823A5" w:rsidRPr="00F823A5">
        <w:rPr>
          <w:rFonts w:ascii="Gill Sans MT" w:hAnsi="Gill Sans MT"/>
        </w:rPr>
        <w:t xml:space="preserve">WRC </w:t>
      </w:r>
      <w:r w:rsidR="00F823A5" w:rsidRPr="00793B87">
        <w:rPr>
          <w:rFonts w:ascii="Gill Sans MT" w:hAnsi="Gill Sans MT"/>
          <w:i/>
          <w:iCs/>
        </w:rPr>
        <w:t>Code of Practice for Employers a</w:t>
      </w:r>
      <w:r w:rsidR="00793B87" w:rsidRPr="00793B87">
        <w:rPr>
          <w:rFonts w:ascii="Gill Sans MT" w:hAnsi="Gill Sans MT"/>
          <w:i/>
          <w:iCs/>
        </w:rPr>
        <w:t xml:space="preserve">nd </w:t>
      </w:r>
      <w:r w:rsidR="00F823A5" w:rsidRPr="00793B87">
        <w:rPr>
          <w:rFonts w:ascii="Gill Sans MT" w:hAnsi="Gill Sans MT"/>
          <w:i/>
          <w:iCs/>
        </w:rPr>
        <w:t>Employees on the Prevention and Resolution of Bullying at Work</w:t>
      </w:r>
      <w:r w:rsidR="0074570E">
        <w:rPr>
          <w:rFonts w:ascii="Gill Sans MT" w:hAnsi="Gill Sans MT"/>
        </w:rPr>
        <w:t xml:space="preserve"> (2021)</w:t>
      </w:r>
      <w:r w:rsidR="00793B87">
        <w:rPr>
          <w:rFonts w:ascii="Gill Sans MT" w:hAnsi="Gill Sans MT"/>
        </w:rPr>
        <w:t xml:space="preserve"> and the </w:t>
      </w:r>
      <w:r w:rsidR="00793B87" w:rsidRPr="00793B87">
        <w:rPr>
          <w:rFonts w:ascii="Gill Sans MT" w:hAnsi="Gill Sans MT"/>
          <w:i/>
          <w:iCs/>
        </w:rPr>
        <w:t>Code of Practice on Sexual Harassment and Harassment at Work</w:t>
      </w:r>
      <w:r w:rsidR="00793B87">
        <w:rPr>
          <w:rFonts w:ascii="Gill Sans MT" w:hAnsi="Gill Sans MT"/>
        </w:rPr>
        <w:t xml:space="preserve"> (2022)</w:t>
      </w:r>
    </w:p>
    <w:p w14:paraId="6E878A28" w14:textId="77777777" w:rsidR="00AF0B1D" w:rsidRPr="00A74F9C" w:rsidRDefault="00AF0B1D" w:rsidP="00AF0B1D">
      <w:pPr>
        <w:jc w:val="both"/>
        <w:rPr>
          <w:rFonts w:ascii="Gill Sans MT" w:hAnsi="Gill Sans MT"/>
        </w:rPr>
      </w:pPr>
    </w:p>
    <w:p w14:paraId="60CC0E60" w14:textId="77777777" w:rsidR="00AF0B1D" w:rsidRPr="00A74F9C" w:rsidRDefault="00AF0B1D" w:rsidP="00AF0B1D">
      <w:pPr>
        <w:jc w:val="both"/>
        <w:rPr>
          <w:rFonts w:ascii="Gill Sans MT" w:hAnsi="Gill Sans MT"/>
          <w:b/>
        </w:rPr>
      </w:pPr>
      <w:r w:rsidRPr="00A74F9C">
        <w:rPr>
          <w:rFonts w:ascii="Gill Sans MT" w:hAnsi="Gill Sans MT"/>
          <w:b/>
        </w:rPr>
        <w:t>A. Core Principles of Policy</w:t>
      </w:r>
    </w:p>
    <w:p w14:paraId="0F505DCF" w14:textId="77777777" w:rsidR="00AF0B1D" w:rsidRPr="00A74F9C" w:rsidRDefault="00AF0B1D" w:rsidP="00AF0B1D">
      <w:pPr>
        <w:jc w:val="both"/>
        <w:rPr>
          <w:rFonts w:ascii="Gill Sans MT" w:hAnsi="Gill Sans MT"/>
        </w:rPr>
      </w:pPr>
      <w:r w:rsidRPr="00A74F9C">
        <w:rPr>
          <w:rFonts w:ascii="Gill Sans MT" w:hAnsi="Gill Sans MT"/>
        </w:rPr>
        <w:t xml:space="preserve">This school is committed to a positive work environment where work is done in an atmosphere of respect, collaboration, openness and equality. </w:t>
      </w:r>
    </w:p>
    <w:p w14:paraId="192B7504" w14:textId="77777777" w:rsidR="00AF0B1D" w:rsidRPr="00A74F9C" w:rsidRDefault="00AF0B1D" w:rsidP="00AF0B1D">
      <w:pPr>
        <w:jc w:val="both"/>
        <w:rPr>
          <w:rFonts w:ascii="Gill Sans MT" w:hAnsi="Gill Sans MT"/>
        </w:rPr>
      </w:pPr>
    </w:p>
    <w:p w14:paraId="3334D160" w14:textId="79D0B334" w:rsidR="00AF0B1D" w:rsidRPr="00A74F9C" w:rsidRDefault="00AF0B1D" w:rsidP="00AF0B1D">
      <w:pPr>
        <w:jc w:val="both"/>
        <w:rPr>
          <w:rFonts w:ascii="Gill Sans MT" w:hAnsi="Gill Sans MT"/>
        </w:rPr>
      </w:pPr>
      <w:r w:rsidRPr="00A74F9C">
        <w:rPr>
          <w:rFonts w:ascii="Gill Sans MT" w:hAnsi="Gill Sans MT"/>
        </w:rPr>
        <w:t xml:space="preserve">Adult bullying and harassment will not </w:t>
      </w:r>
      <w:r w:rsidR="00DE0F51" w:rsidRPr="00A74F9C">
        <w:rPr>
          <w:rFonts w:ascii="Gill Sans MT" w:hAnsi="Gill Sans MT"/>
        </w:rPr>
        <w:t xml:space="preserve">be </w:t>
      </w:r>
      <w:r w:rsidRPr="00A74F9C">
        <w:rPr>
          <w:rFonts w:ascii="Gill Sans MT" w:hAnsi="Gill Sans MT"/>
        </w:rPr>
        <w:t>tolerate</w:t>
      </w:r>
      <w:r w:rsidR="00DE0F51" w:rsidRPr="00A74F9C">
        <w:rPr>
          <w:rFonts w:ascii="Gill Sans MT" w:hAnsi="Gill Sans MT"/>
        </w:rPr>
        <w:t>d by this school</w:t>
      </w:r>
      <w:r w:rsidRPr="00A74F9C">
        <w:rPr>
          <w:rFonts w:ascii="Gill Sans MT" w:hAnsi="Gill Sans MT"/>
        </w:rPr>
        <w:t xml:space="preserve">. All employees have the right to be treated with dignity and respect. </w:t>
      </w:r>
      <w:r w:rsidR="005F4D90">
        <w:rPr>
          <w:rFonts w:ascii="Gill Sans MT" w:hAnsi="Gill Sans MT"/>
        </w:rPr>
        <w:t>I</w:t>
      </w:r>
      <w:r w:rsidR="005F4D90" w:rsidRPr="00C37415">
        <w:rPr>
          <w:rFonts w:ascii="Gill Sans MT" w:hAnsi="Gill Sans MT"/>
        </w:rPr>
        <w:t xml:space="preserve">t is incumbent on the staff and management of </w:t>
      </w:r>
      <w:r w:rsidR="005F4D90">
        <w:rPr>
          <w:rFonts w:ascii="Gill Sans MT" w:hAnsi="Gill Sans MT"/>
        </w:rPr>
        <w:t>this</w:t>
      </w:r>
      <w:r w:rsidR="005F4D90" w:rsidRPr="00C37415">
        <w:rPr>
          <w:rFonts w:ascii="Gill Sans MT" w:hAnsi="Gill Sans MT"/>
        </w:rPr>
        <w:t xml:space="preserve"> school to promote a culture of positive working relations </w:t>
      </w:r>
      <w:r w:rsidR="005F4D90">
        <w:rPr>
          <w:rFonts w:ascii="Gill Sans MT" w:hAnsi="Gill Sans MT"/>
        </w:rPr>
        <w:t>which promotes inclusion and respect for difference</w:t>
      </w:r>
      <w:r w:rsidR="005F4D90" w:rsidRPr="00C37415">
        <w:rPr>
          <w:rFonts w:ascii="Gill Sans MT" w:hAnsi="Gill Sans MT"/>
        </w:rPr>
        <w:t xml:space="preserve">. </w:t>
      </w:r>
      <w:r w:rsidRPr="00A74F9C">
        <w:rPr>
          <w:rFonts w:ascii="Gill Sans MT" w:hAnsi="Gill Sans MT"/>
        </w:rPr>
        <w:t>Management is committed to</w:t>
      </w:r>
      <w:r w:rsidR="005F4D90">
        <w:rPr>
          <w:rFonts w:ascii="Gill Sans MT" w:hAnsi="Gill Sans MT"/>
        </w:rPr>
        <w:t xml:space="preserve"> supporting this culture and</w:t>
      </w:r>
      <w:r w:rsidRPr="00A74F9C">
        <w:rPr>
          <w:rFonts w:ascii="Gill Sans MT" w:hAnsi="Gill Sans MT"/>
        </w:rPr>
        <w:t xml:space="preserve"> intervening in an appropriate manner utilising</w:t>
      </w:r>
      <w:r w:rsidR="005F4D90">
        <w:rPr>
          <w:rFonts w:ascii="Gill Sans MT" w:hAnsi="Gill Sans MT"/>
        </w:rPr>
        <w:t xml:space="preserve"> the framework set out in Working Together 2024 -Ag Obair le Chéile-if requested</w:t>
      </w:r>
      <w:r w:rsidRPr="00A74F9C">
        <w:rPr>
          <w:rFonts w:ascii="Gill Sans MT" w:hAnsi="Gill Sans MT"/>
        </w:rPr>
        <w:t xml:space="preserve"> to investigate and deal with allegations of bullying or harassment. The provisions of </w:t>
      </w:r>
      <w:r w:rsidR="004A4FC1" w:rsidRPr="00A74F9C">
        <w:rPr>
          <w:rFonts w:ascii="Gill Sans MT" w:hAnsi="Gill Sans MT"/>
        </w:rPr>
        <w:t>D</w:t>
      </w:r>
      <w:r w:rsidR="005F4D90">
        <w:rPr>
          <w:rFonts w:ascii="Gill Sans MT" w:hAnsi="Gill Sans MT"/>
        </w:rPr>
        <w:t>epartment of Education</w:t>
      </w:r>
      <w:r w:rsidR="004A4FC1" w:rsidRPr="00A74F9C">
        <w:rPr>
          <w:rFonts w:ascii="Gill Sans MT" w:hAnsi="Gill Sans MT"/>
        </w:rPr>
        <w:t xml:space="preserve"> </w:t>
      </w:r>
      <w:r w:rsidRPr="00A74F9C">
        <w:rPr>
          <w:rFonts w:ascii="Gill Sans MT" w:hAnsi="Gill Sans MT"/>
        </w:rPr>
        <w:t>Circular</w:t>
      </w:r>
      <w:r w:rsidR="004A4FC1" w:rsidRPr="00A74F9C">
        <w:rPr>
          <w:rFonts w:ascii="Gill Sans MT" w:hAnsi="Gill Sans MT"/>
        </w:rPr>
        <w:t>s</w:t>
      </w:r>
      <w:r w:rsidRPr="00A74F9C">
        <w:rPr>
          <w:rFonts w:ascii="Gill Sans MT" w:hAnsi="Gill Sans MT"/>
        </w:rPr>
        <w:t xml:space="preserve"> </w:t>
      </w:r>
      <w:r w:rsidR="004A4FC1" w:rsidRPr="00A74F9C">
        <w:rPr>
          <w:rFonts w:ascii="Gill Sans MT" w:hAnsi="Gill Sans MT"/>
        </w:rPr>
        <w:t>61</w:t>
      </w:r>
      <w:r w:rsidRPr="00A74F9C">
        <w:rPr>
          <w:rFonts w:ascii="Gill Sans MT" w:hAnsi="Gill Sans MT"/>
        </w:rPr>
        <w:t>/</w:t>
      </w:r>
      <w:r w:rsidR="004A4FC1" w:rsidRPr="00A74F9C">
        <w:rPr>
          <w:rFonts w:ascii="Gill Sans MT" w:hAnsi="Gill Sans MT"/>
        </w:rPr>
        <w:t>201</w:t>
      </w:r>
      <w:r w:rsidRPr="00A74F9C">
        <w:rPr>
          <w:rFonts w:ascii="Gill Sans MT" w:hAnsi="Gill Sans MT"/>
        </w:rPr>
        <w:t xml:space="preserve">7 </w:t>
      </w:r>
      <w:r w:rsidR="004A4FC1" w:rsidRPr="00A74F9C">
        <w:rPr>
          <w:rFonts w:ascii="Gill Sans MT" w:hAnsi="Gill Sans MT"/>
        </w:rPr>
        <w:t>and 62/2017 with respect to the assault of teachers and SNA</w:t>
      </w:r>
      <w:r w:rsidR="005F4D90">
        <w:rPr>
          <w:rFonts w:ascii="Gill Sans MT" w:hAnsi="Gill Sans MT"/>
        </w:rPr>
        <w:t>s</w:t>
      </w:r>
      <w:r w:rsidR="004A4FC1" w:rsidRPr="00A74F9C">
        <w:rPr>
          <w:rFonts w:ascii="Gill Sans MT" w:hAnsi="Gill Sans MT"/>
        </w:rPr>
        <w:t xml:space="preserve"> </w:t>
      </w:r>
      <w:r w:rsidRPr="00A74F9C">
        <w:rPr>
          <w:rFonts w:ascii="Gill Sans MT" w:hAnsi="Gill Sans MT"/>
        </w:rPr>
        <w:t xml:space="preserve">will be </w:t>
      </w:r>
      <w:r w:rsidR="001768DA" w:rsidRPr="00A74F9C">
        <w:rPr>
          <w:rFonts w:ascii="Gill Sans MT" w:hAnsi="Gill Sans MT"/>
        </w:rPr>
        <w:t>apply</w:t>
      </w:r>
      <w:r w:rsidR="00470A84" w:rsidRPr="00A74F9C">
        <w:rPr>
          <w:rFonts w:ascii="Gill Sans MT" w:hAnsi="Gill Sans MT"/>
        </w:rPr>
        <w:t>,</w:t>
      </w:r>
      <w:r w:rsidRPr="00A74F9C">
        <w:rPr>
          <w:rFonts w:ascii="Gill Sans MT" w:hAnsi="Gill Sans MT"/>
        </w:rPr>
        <w:t xml:space="preserve"> as appropriate.  </w:t>
      </w:r>
    </w:p>
    <w:p w14:paraId="0C512F30" w14:textId="77777777" w:rsidR="00AF0B1D" w:rsidRPr="00A74F9C" w:rsidRDefault="00AF0B1D" w:rsidP="00AF0B1D">
      <w:pPr>
        <w:jc w:val="both"/>
        <w:rPr>
          <w:rFonts w:ascii="Gill Sans MT" w:hAnsi="Gill Sans MT"/>
        </w:rPr>
      </w:pPr>
    </w:p>
    <w:p w14:paraId="218BF9B7" w14:textId="77777777" w:rsidR="00AF0B1D" w:rsidRPr="00A74F9C" w:rsidRDefault="00AF0B1D" w:rsidP="00AF0B1D">
      <w:pPr>
        <w:jc w:val="both"/>
        <w:rPr>
          <w:rFonts w:ascii="Gill Sans MT" w:hAnsi="Gill Sans MT"/>
          <w:b/>
        </w:rPr>
      </w:pPr>
      <w:r w:rsidRPr="00A74F9C">
        <w:rPr>
          <w:rFonts w:ascii="Gill Sans MT" w:hAnsi="Gill Sans MT"/>
          <w:b/>
        </w:rPr>
        <w:t>B. What is Workplace Bullying</w:t>
      </w:r>
      <w:r w:rsidR="0038223E" w:rsidRPr="00A74F9C">
        <w:rPr>
          <w:rFonts w:ascii="Gill Sans MT" w:hAnsi="Gill Sans MT"/>
          <w:b/>
        </w:rPr>
        <w:t xml:space="preserve"> and Harassment</w:t>
      </w:r>
      <w:r w:rsidRPr="00A74F9C">
        <w:rPr>
          <w:rFonts w:ascii="Gill Sans MT" w:hAnsi="Gill Sans MT"/>
          <w:b/>
        </w:rPr>
        <w:t>?</w:t>
      </w:r>
    </w:p>
    <w:p w14:paraId="11F79A94" w14:textId="77777777" w:rsidR="007E0CEE" w:rsidRPr="00A74F9C" w:rsidRDefault="00AF0B1D" w:rsidP="00AF0B1D">
      <w:pPr>
        <w:jc w:val="both"/>
        <w:rPr>
          <w:rFonts w:ascii="Gill Sans MT" w:hAnsi="Gill Sans MT"/>
        </w:rPr>
      </w:pPr>
      <w:r w:rsidRPr="00A74F9C">
        <w:rPr>
          <w:rFonts w:ascii="Gill Sans MT" w:hAnsi="Gill Sans MT"/>
        </w:rPr>
        <w:t>The Board of Management defin</w:t>
      </w:r>
      <w:r w:rsidR="007E0CEE" w:rsidRPr="00A74F9C">
        <w:rPr>
          <w:rFonts w:ascii="Gill Sans MT" w:hAnsi="Gill Sans MT"/>
        </w:rPr>
        <w:t>es</w:t>
      </w:r>
      <w:r w:rsidRPr="00A74F9C">
        <w:rPr>
          <w:rFonts w:ascii="Gill Sans MT" w:hAnsi="Gill Sans MT"/>
        </w:rPr>
        <w:t xml:space="preserve"> </w:t>
      </w:r>
      <w:r w:rsidR="00E57E0F" w:rsidRPr="00A74F9C">
        <w:rPr>
          <w:rFonts w:ascii="Gill Sans MT" w:hAnsi="Gill Sans MT"/>
        </w:rPr>
        <w:t xml:space="preserve">adult </w:t>
      </w:r>
      <w:r w:rsidRPr="00A74F9C">
        <w:rPr>
          <w:rFonts w:ascii="Gill Sans MT" w:hAnsi="Gill Sans MT"/>
        </w:rPr>
        <w:t>bullying as</w:t>
      </w:r>
      <w:r w:rsidR="00E57E0F" w:rsidRPr="00A74F9C">
        <w:rPr>
          <w:rFonts w:ascii="Gill Sans MT" w:hAnsi="Gill Sans MT"/>
        </w:rPr>
        <w:t xml:space="preserve"> r</w:t>
      </w:r>
      <w:r w:rsidRPr="00A74F9C">
        <w:rPr>
          <w:rFonts w:ascii="Gill Sans MT" w:hAnsi="Gill Sans MT"/>
          <w:iCs/>
        </w:rPr>
        <w:t xml:space="preserve">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w:t>
      </w:r>
    </w:p>
    <w:p w14:paraId="62F1E2F9" w14:textId="77777777" w:rsidR="007E0CEE" w:rsidRPr="00A74F9C" w:rsidRDefault="007E0CEE" w:rsidP="00AF0B1D">
      <w:pPr>
        <w:jc w:val="both"/>
        <w:rPr>
          <w:rFonts w:ascii="Gill Sans MT" w:hAnsi="Gill Sans MT"/>
          <w:i/>
        </w:rPr>
      </w:pPr>
    </w:p>
    <w:p w14:paraId="1BB61B92" w14:textId="77777777" w:rsidR="000F4D65" w:rsidRPr="009B4C84" w:rsidRDefault="00AF0B1D" w:rsidP="000F4D65">
      <w:pPr>
        <w:jc w:val="both"/>
        <w:rPr>
          <w:rFonts w:ascii="Gill Sans MT" w:hAnsi="Gill Sans MT"/>
        </w:rPr>
      </w:pPr>
      <w:r w:rsidRPr="00A74F9C">
        <w:rPr>
          <w:rFonts w:ascii="Gill Sans MT" w:hAnsi="Gill Sans MT"/>
          <w:iCs/>
        </w:rPr>
        <w:t>An isolated incident of the behaviour described in this definition may be an affront to dignity at work but, as a once off incident, is not considered to be bullying.</w:t>
      </w:r>
      <w:r w:rsidR="000F4D65">
        <w:rPr>
          <w:rFonts w:ascii="Gill Sans MT" w:hAnsi="Gill Sans MT"/>
          <w:iCs/>
        </w:rPr>
        <w:t xml:space="preserve"> </w:t>
      </w:r>
      <w:r w:rsidR="000F4D65" w:rsidRPr="009B4C84">
        <w:rPr>
          <w:rFonts w:ascii="Gill Sans MT" w:hAnsi="Gill Sans MT"/>
        </w:rPr>
        <w:t>Disrespectful behaviour, while not ideal, is not of itself bullying. Conflicts and disagreements do not, of themselves, make for a bullying pattern either. There are various workplace behavioural issues and relationship breakdowns which are troubling, upsetting and unsettling but are not of an adequate level of destructiveness to meet the criteria required for a bullying case.</w:t>
      </w:r>
    </w:p>
    <w:p w14:paraId="19363392" w14:textId="77777777" w:rsidR="000F4D65" w:rsidRPr="009B4C84" w:rsidRDefault="000F4D65" w:rsidP="000F4D65">
      <w:pPr>
        <w:jc w:val="both"/>
        <w:rPr>
          <w:rFonts w:ascii="Gill Sans MT" w:hAnsi="Gill Sans MT"/>
        </w:rPr>
      </w:pPr>
    </w:p>
    <w:p w14:paraId="344C7E31" w14:textId="552C228C" w:rsidR="000F4D65" w:rsidRPr="000F4D65" w:rsidRDefault="000F4D65" w:rsidP="000F4D65">
      <w:pPr>
        <w:jc w:val="both"/>
        <w:rPr>
          <w:rFonts w:ascii="Gill Sans MT" w:hAnsi="Gill Sans MT"/>
        </w:rPr>
      </w:pPr>
      <w:r w:rsidRPr="000F4D65">
        <w:rPr>
          <w:rFonts w:ascii="Gill Sans MT" w:hAnsi="Gill Sans MT"/>
        </w:rPr>
        <w:t xml:space="preserve">Objective criticism and corrections that are intended to provide constructive feedback to an employee are not usually considered bullying, but rather are intended to assist the employee with their work. Bullying does not include: </w:t>
      </w:r>
    </w:p>
    <w:p w14:paraId="7591E295" w14:textId="77777777" w:rsidR="000F4D65" w:rsidRPr="000F4D65" w:rsidRDefault="000F4D65" w:rsidP="000F4D65">
      <w:pPr>
        <w:numPr>
          <w:ilvl w:val="0"/>
          <w:numId w:val="17"/>
        </w:numPr>
        <w:jc w:val="both"/>
        <w:rPr>
          <w:rFonts w:ascii="Gill Sans MT" w:hAnsi="Gill Sans MT"/>
        </w:rPr>
      </w:pPr>
      <w:r w:rsidRPr="000F4D65">
        <w:rPr>
          <w:rFonts w:ascii="Gill Sans MT" w:hAnsi="Gill Sans MT"/>
        </w:rPr>
        <w:t xml:space="preserve">expressing differences of opinion strongly, </w:t>
      </w:r>
    </w:p>
    <w:p w14:paraId="78AE6496" w14:textId="77777777" w:rsidR="000F4D65" w:rsidRPr="000F4D65" w:rsidRDefault="000F4D65" w:rsidP="000F4D65">
      <w:pPr>
        <w:numPr>
          <w:ilvl w:val="0"/>
          <w:numId w:val="17"/>
        </w:numPr>
        <w:jc w:val="both"/>
        <w:rPr>
          <w:rFonts w:ascii="Gill Sans MT" w:hAnsi="Gill Sans MT"/>
        </w:rPr>
      </w:pPr>
      <w:r w:rsidRPr="000F4D65">
        <w:rPr>
          <w:rFonts w:ascii="Gill Sans MT" w:hAnsi="Gill Sans MT"/>
        </w:rPr>
        <w:t xml:space="preserve">offering constructive feedback, guidance, or advice about work-related behaviour which is not of itself welcome, </w:t>
      </w:r>
    </w:p>
    <w:p w14:paraId="5555D570" w14:textId="77777777" w:rsidR="000F4D65" w:rsidRPr="000F4D65" w:rsidRDefault="000F4D65" w:rsidP="000F4D65">
      <w:pPr>
        <w:numPr>
          <w:ilvl w:val="0"/>
          <w:numId w:val="17"/>
        </w:numPr>
        <w:jc w:val="both"/>
        <w:rPr>
          <w:rFonts w:ascii="Gill Sans MT" w:hAnsi="Gill Sans MT"/>
        </w:rPr>
      </w:pPr>
      <w:r w:rsidRPr="000F4D65">
        <w:rPr>
          <w:rFonts w:ascii="Gill Sans MT" w:hAnsi="Gill Sans MT"/>
        </w:rPr>
        <w:t xml:space="preserve">ordinary performance management, </w:t>
      </w:r>
    </w:p>
    <w:p w14:paraId="58EA08C5" w14:textId="77777777" w:rsidR="000F4D65" w:rsidRPr="000F4D65" w:rsidRDefault="000F4D65" w:rsidP="000F4D65">
      <w:pPr>
        <w:numPr>
          <w:ilvl w:val="0"/>
          <w:numId w:val="17"/>
        </w:numPr>
        <w:jc w:val="both"/>
        <w:rPr>
          <w:rFonts w:ascii="Gill Sans MT" w:hAnsi="Gill Sans MT"/>
        </w:rPr>
      </w:pPr>
      <w:r w:rsidRPr="000F4D65">
        <w:rPr>
          <w:rFonts w:ascii="Gill Sans MT" w:hAnsi="Gill Sans MT"/>
        </w:rPr>
        <w:lastRenderedPageBreak/>
        <w:t xml:space="preserve">reasonable corrective action taken by an employer or supervisor relating to the management and direction of employees (for example managing a worker’s performance, taking reasonable disciplinary actions, or assigning work), or </w:t>
      </w:r>
    </w:p>
    <w:p w14:paraId="711B5033" w14:textId="7F7A429C" w:rsidR="000F4D65" w:rsidRPr="000F4D65" w:rsidRDefault="000F4D65" w:rsidP="009B4C84">
      <w:pPr>
        <w:numPr>
          <w:ilvl w:val="0"/>
          <w:numId w:val="21"/>
        </w:numPr>
        <w:jc w:val="both"/>
        <w:rPr>
          <w:rFonts w:ascii="Gill Sans MT" w:hAnsi="Gill Sans MT"/>
        </w:rPr>
      </w:pPr>
      <w:r w:rsidRPr="009B4C84">
        <w:rPr>
          <w:rFonts w:ascii="Gill Sans MT" w:hAnsi="Gill Sans MT"/>
        </w:rPr>
        <w:t>workplace conflict where people disagree with or disregard the others’ point of view.”</w:t>
      </w:r>
    </w:p>
    <w:p w14:paraId="55AD0B97" w14:textId="77777777" w:rsidR="007E0CEE" w:rsidRPr="00A74F9C" w:rsidRDefault="007E0CEE" w:rsidP="00AF0B1D">
      <w:pPr>
        <w:jc w:val="both"/>
        <w:rPr>
          <w:rFonts w:ascii="Gill Sans MT" w:hAnsi="Gill Sans MT"/>
          <w:iCs/>
        </w:rPr>
      </w:pPr>
    </w:p>
    <w:p w14:paraId="6AA29677" w14:textId="17C4870C" w:rsidR="00AF0B1D" w:rsidRPr="00A74F9C" w:rsidRDefault="007E0CEE" w:rsidP="00AF0B1D">
      <w:pPr>
        <w:jc w:val="both"/>
        <w:rPr>
          <w:rFonts w:ascii="Gill Sans MT" w:hAnsi="Gill Sans MT"/>
          <w:iCs/>
        </w:rPr>
      </w:pPr>
      <w:r w:rsidRPr="00A74F9C">
        <w:rPr>
          <w:rFonts w:ascii="Gill Sans MT" w:hAnsi="Gill Sans MT"/>
          <w:iCs/>
        </w:rPr>
        <w:t xml:space="preserve">A key characteristic of bullying is that it usually takes place over </w:t>
      </w:r>
      <w:proofErr w:type="gramStart"/>
      <w:r w:rsidRPr="00A74F9C">
        <w:rPr>
          <w:rFonts w:ascii="Gill Sans MT" w:hAnsi="Gill Sans MT"/>
          <w:iCs/>
        </w:rPr>
        <w:t>a period of time</w:t>
      </w:r>
      <w:proofErr w:type="gramEnd"/>
      <w:r w:rsidR="00E57E0F" w:rsidRPr="00A74F9C">
        <w:rPr>
          <w:rFonts w:ascii="Gill Sans MT" w:hAnsi="Gill Sans MT"/>
          <w:iCs/>
        </w:rPr>
        <w:t>, i</w:t>
      </w:r>
      <w:r w:rsidRPr="00A74F9C">
        <w:rPr>
          <w:rFonts w:ascii="Gill Sans MT" w:hAnsi="Gill Sans MT"/>
          <w:iCs/>
        </w:rPr>
        <w:t xml:space="preserve">t is regular and persistent inappropriate </w:t>
      </w:r>
      <w:r w:rsidR="005F4D90" w:rsidRPr="00A74F9C">
        <w:rPr>
          <w:rFonts w:ascii="Gill Sans MT" w:hAnsi="Gill Sans MT"/>
          <w:iCs/>
        </w:rPr>
        <w:t>behaviour</w:t>
      </w:r>
      <w:r w:rsidR="00E57E0F" w:rsidRPr="00A74F9C">
        <w:rPr>
          <w:rFonts w:ascii="Gill Sans MT" w:hAnsi="Gill Sans MT"/>
          <w:iCs/>
        </w:rPr>
        <w:t>,</w:t>
      </w:r>
      <w:r w:rsidRPr="00A74F9C">
        <w:rPr>
          <w:rFonts w:ascii="Gill Sans MT" w:hAnsi="Gill Sans MT"/>
          <w:iCs/>
        </w:rPr>
        <w:t xml:space="preserve"> which is specifically targeted at one employee or a grou</w:t>
      </w:r>
      <w:r w:rsidR="00E57E0F" w:rsidRPr="00A74F9C">
        <w:rPr>
          <w:rFonts w:ascii="Gill Sans MT" w:hAnsi="Gill Sans MT"/>
          <w:iCs/>
        </w:rPr>
        <w:t>p</w:t>
      </w:r>
      <w:r w:rsidRPr="00A74F9C">
        <w:rPr>
          <w:rFonts w:ascii="Gill Sans MT" w:hAnsi="Gill Sans MT"/>
          <w:iCs/>
        </w:rPr>
        <w:t xml:space="preserve"> of employees. </w:t>
      </w:r>
    </w:p>
    <w:p w14:paraId="7A7341AC" w14:textId="77777777" w:rsidR="003B0EB5" w:rsidRPr="00A74F9C" w:rsidRDefault="003B0EB5" w:rsidP="003B0EB5">
      <w:pPr>
        <w:jc w:val="both"/>
        <w:rPr>
          <w:rFonts w:ascii="Gill Sans MT" w:hAnsi="Gill Sans MT"/>
        </w:rPr>
      </w:pPr>
    </w:p>
    <w:p w14:paraId="32AB59A6" w14:textId="4947F339" w:rsidR="003B0EB5" w:rsidRPr="00A74F9C" w:rsidRDefault="0038223E" w:rsidP="003B0EB5">
      <w:pPr>
        <w:jc w:val="both"/>
        <w:rPr>
          <w:rFonts w:ascii="Gill Sans MT" w:hAnsi="Gill Sans MT"/>
        </w:rPr>
      </w:pPr>
      <w:r w:rsidRPr="00A74F9C">
        <w:rPr>
          <w:rFonts w:ascii="Gill Sans MT" w:hAnsi="Gill Sans MT"/>
        </w:rPr>
        <w:t xml:space="preserve">The following is a non-exhaustive list of examples of types of </w:t>
      </w:r>
      <w:r w:rsidR="005F4D90" w:rsidRPr="00A74F9C">
        <w:rPr>
          <w:rFonts w:ascii="Gill Sans MT" w:hAnsi="Gill Sans MT"/>
        </w:rPr>
        <w:t>behaviour</w:t>
      </w:r>
      <w:r w:rsidRPr="00A74F9C">
        <w:rPr>
          <w:rFonts w:ascii="Gill Sans MT" w:hAnsi="Gill Sans MT"/>
        </w:rPr>
        <w:t xml:space="preserve"> that may constitu</w:t>
      </w:r>
      <w:r w:rsidR="004A4FC1" w:rsidRPr="00A74F9C">
        <w:rPr>
          <w:rFonts w:ascii="Gill Sans MT" w:hAnsi="Gill Sans MT"/>
        </w:rPr>
        <w:t>t</w:t>
      </w:r>
      <w:r w:rsidRPr="00A74F9C">
        <w:rPr>
          <w:rFonts w:ascii="Gill Sans MT" w:hAnsi="Gill Sans MT"/>
        </w:rPr>
        <w:t xml:space="preserve">e bullying: </w:t>
      </w:r>
    </w:p>
    <w:p w14:paraId="729AFA03" w14:textId="77777777" w:rsidR="0038223E" w:rsidRPr="00A74F9C" w:rsidRDefault="0038223E" w:rsidP="003B0EB5">
      <w:pPr>
        <w:jc w:val="both"/>
        <w:rPr>
          <w:rFonts w:ascii="Gill Sans MT" w:hAnsi="Gill Sans MT"/>
        </w:rPr>
      </w:pPr>
    </w:p>
    <w:p w14:paraId="3E763495" w14:textId="77777777" w:rsidR="003B0EB5" w:rsidRPr="00A74F9C" w:rsidRDefault="003B0EB5" w:rsidP="003B0EB5">
      <w:pPr>
        <w:numPr>
          <w:ilvl w:val="0"/>
          <w:numId w:val="3"/>
        </w:numPr>
        <w:jc w:val="both"/>
        <w:rPr>
          <w:rFonts w:ascii="Gill Sans MT" w:hAnsi="Gill Sans MT"/>
        </w:rPr>
      </w:pPr>
      <w:r w:rsidRPr="00A74F9C">
        <w:rPr>
          <w:rFonts w:ascii="Gill Sans MT" w:hAnsi="Gill Sans MT"/>
        </w:rPr>
        <w:t>Verbal abuse/insults, undermining remarks</w:t>
      </w:r>
    </w:p>
    <w:p w14:paraId="57CC1CC2" w14:textId="77777777" w:rsidR="0038223E" w:rsidRDefault="0038223E" w:rsidP="0038223E">
      <w:pPr>
        <w:numPr>
          <w:ilvl w:val="0"/>
          <w:numId w:val="3"/>
        </w:numPr>
        <w:jc w:val="both"/>
        <w:rPr>
          <w:rFonts w:ascii="Gill Sans MT" w:hAnsi="Gill Sans MT"/>
        </w:rPr>
      </w:pPr>
      <w:r w:rsidRPr="00A74F9C">
        <w:rPr>
          <w:rFonts w:ascii="Gill Sans MT" w:hAnsi="Gill Sans MT"/>
        </w:rPr>
        <w:t>Exclusion with negative consequences</w:t>
      </w:r>
    </w:p>
    <w:p w14:paraId="3BDA7C5D" w14:textId="5C6E5D1D" w:rsidR="000F4D65" w:rsidRPr="00A74F9C" w:rsidRDefault="000F4D65" w:rsidP="0038223E">
      <w:pPr>
        <w:numPr>
          <w:ilvl w:val="0"/>
          <w:numId w:val="3"/>
        </w:numPr>
        <w:jc w:val="both"/>
        <w:rPr>
          <w:rFonts w:ascii="Gill Sans MT" w:hAnsi="Gill Sans MT"/>
        </w:rPr>
      </w:pPr>
      <w:r w:rsidRPr="000F4D65">
        <w:rPr>
          <w:rFonts w:ascii="Gill Sans MT" w:hAnsi="Gill Sans MT"/>
        </w:rPr>
        <w:t>Being treated less favourably than colleagues in similar roles</w:t>
      </w:r>
    </w:p>
    <w:p w14:paraId="35F650D9" w14:textId="5CBDABC2" w:rsidR="0038223E" w:rsidRPr="00F510CC" w:rsidRDefault="0038223E" w:rsidP="00F510CC">
      <w:pPr>
        <w:numPr>
          <w:ilvl w:val="0"/>
          <w:numId w:val="3"/>
        </w:numPr>
        <w:jc w:val="both"/>
        <w:rPr>
          <w:rFonts w:ascii="Gill Sans MT" w:hAnsi="Gill Sans MT"/>
        </w:rPr>
      </w:pPr>
      <w:r w:rsidRPr="00A74F9C">
        <w:rPr>
          <w:rFonts w:ascii="Gill Sans MT" w:hAnsi="Gill Sans MT"/>
        </w:rPr>
        <w:t>Intimidation</w:t>
      </w:r>
      <w:r w:rsidR="00F510CC">
        <w:rPr>
          <w:rFonts w:ascii="Gill Sans MT" w:hAnsi="Gill Sans MT"/>
        </w:rPr>
        <w:t xml:space="preserve"> and/or </w:t>
      </w:r>
      <w:r w:rsidRPr="00F510CC">
        <w:rPr>
          <w:rFonts w:ascii="Gill Sans MT" w:hAnsi="Gill Sans MT"/>
        </w:rPr>
        <w:t>Aggression</w:t>
      </w:r>
    </w:p>
    <w:p w14:paraId="458872A4" w14:textId="77777777" w:rsidR="0038223E" w:rsidRDefault="0038223E" w:rsidP="003B0EB5">
      <w:pPr>
        <w:numPr>
          <w:ilvl w:val="0"/>
          <w:numId w:val="3"/>
        </w:numPr>
        <w:jc w:val="both"/>
        <w:rPr>
          <w:rFonts w:ascii="Gill Sans MT" w:hAnsi="Gill Sans MT"/>
        </w:rPr>
      </w:pPr>
      <w:r w:rsidRPr="00A74F9C">
        <w:rPr>
          <w:rFonts w:ascii="Gill Sans MT" w:hAnsi="Gill Sans MT"/>
        </w:rPr>
        <w:t>Humiliation, ridicule, belittling efforts</w:t>
      </w:r>
    </w:p>
    <w:p w14:paraId="6A8FEE9F" w14:textId="457F1261" w:rsidR="000F4D65" w:rsidRDefault="000F4D65" w:rsidP="000F4D65">
      <w:pPr>
        <w:numPr>
          <w:ilvl w:val="0"/>
          <w:numId w:val="3"/>
        </w:numPr>
        <w:rPr>
          <w:rFonts w:ascii="Gill Sans MT" w:hAnsi="Gill Sans MT"/>
        </w:rPr>
      </w:pPr>
      <w:r w:rsidRPr="000F4D65">
        <w:rPr>
          <w:rFonts w:ascii="Gill Sans MT" w:hAnsi="Gill Sans MT"/>
        </w:rPr>
        <w:t xml:space="preserve">Disseminating malicious rumours, gossip or innuendo </w:t>
      </w:r>
    </w:p>
    <w:p w14:paraId="1EA2E74E" w14:textId="77777777" w:rsidR="003B0EB5" w:rsidRDefault="003B0EB5" w:rsidP="003B0EB5">
      <w:pPr>
        <w:numPr>
          <w:ilvl w:val="0"/>
          <w:numId w:val="3"/>
        </w:numPr>
        <w:jc w:val="both"/>
        <w:rPr>
          <w:rFonts w:ascii="Gill Sans MT" w:hAnsi="Gill Sans MT"/>
        </w:rPr>
      </w:pPr>
      <w:r w:rsidRPr="00A74F9C">
        <w:rPr>
          <w:rFonts w:ascii="Gill Sans MT" w:hAnsi="Gill Sans MT"/>
        </w:rPr>
        <w:t>Excessive monitoring of work</w:t>
      </w:r>
    </w:p>
    <w:p w14:paraId="25ECA6C3" w14:textId="5DAF431C" w:rsidR="00984AC1" w:rsidRPr="00984AC1" w:rsidRDefault="00D076FC" w:rsidP="00984AC1">
      <w:pPr>
        <w:numPr>
          <w:ilvl w:val="0"/>
          <w:numId w:val="3"/>
        </w:numPr>
        <w:jc w:val="both"/>
        <w:rPr>
          <w:rFonts w:ascii="Gill Sans MT" w:hAnsi="Gill Sans MT"/>
        </w:rPr>
      </w:pPr>
      <w:r w:rsidRPr="00D076FC">
        <w:rPr>
          <w:rFonts w:ascii="Gill Sans MT" w:hAnsi="Gill Sans MT"/>
        </w:rPr>
        <w:t xml:space="preserve">Repeatedly manipulating a person’s job content and targets </w:t>
      </w:r>
    </w:p>
    <w:p w14:paraId="4E491E4B" w14:textId="2F09CC3A" w:rsidR="00D076FC" w:rsidRPr="00D076FC" w:rsidRDefault="00D076FC" w:rsidP="00D076FC">
      <w:pPr>
        <w:numPr>
          <w:ilvl w:val="0"/>
          <w:numId w:val="3"/>
        </w:numPr>
        <w:jc w:val="both"/>
        <w:rPr>
          <w:rFonts w:ascii="Gill Sans MT" w:hAnsi="Gill Sans MT"/>
        </w:rPr>
      </w:pPr>
      <w:r w:rsidRPr="00D076FC">
        <w:rPr>
          <w:rFonts w:ascii="Gill Sans MT" w:hAnsi="Gill Sans MT"/>
        </w:rPr>
        <w:t xml:space="preserve">Blaming a person for things beyond their control </w:t>
      </w:r>
    </w:p>
    <w:p w14:paraId="03FD6AC5" w14:textId="77777777" w:rsidR="00066B51" w:rsidRDefault="003B0EB5" w:rsidP="00AF0B1D">
      <w:pPr>
        <w:numPr>
          <w:ilvl w:val="0"/>
          <w:numId w:val="3"/>
        </w:numPr>
        <w:jc w:val="both"/>
        <w:rPr>
          <w:rFonts w:ascii="Gill Sans MT" w:hAnsi="Gill Sans MT"/>
        </w:rPr>
      </w:pPr>
      <w:r w:rsidRPr="00A74F9C">
        <w:rPr>
          <w:rFonts w:ascii="Gill Sans MT" w:hAnsi="Gill Sans MT"/>
        </w:rPr>
        <w:t>Withholding work-related information</w:t>
      </w:r>
    </w:p>
    <w:p w14:paraId="6A4F8248" w14:textId="43A7120E" w:rsidR="00984AC1" w:rsidRPr="00984AC1" w:rsidRDefault="00984AC1" w:rsidP="00984AC1">
      <w:pPr>
        <w:numPr>
          <w:ilvl w:val="0"/>
          <w:numId w:val="3"/>
        </w:numPr>
        <w:jc w:val="both"/>
        <w:rPr>
          <w:rFonts w:ascii="Gill Sans MT" w:hAnsi="Gill Sans MT"/>
        </w:rPr>
      </w:pPr>
      <w:r w:rsidRPr="00D076FC">
        <w:rPr>
          <w:rFonts w:ascii="Gill Sans MT" w:hAnsi="Gill Sans MT"/>
        </w:rPr>
        <w:t xml:space="preserve">Intrusion – pestering, spying or stalking </w:t>
      </w:r>
    </w:p>
    <w:p w14:paraId="740A73AC" w14:textId="27AE71C6" w:rsidR="003B0EB5" w:rsidRPr="009B4C84" w:rsidRDefault="00D076FC" w:rsidP="009B4C84">
      <w:pPr>
        <w:numPr>
          <w:ilvl w:val="0"/>
          <w:numId w:val="3"/>
        </w:numPr>
        <w:jc w:val="both"/>
        <w:rPr>
          <w:rFonts w:ascii="Gill Sans MT" w:hAnsi="Gill Sans MT"/>
        </w:rPr>
      </w:pPr>
      <w:r w:rsidRPr="00066B51">
        <w:rPr>
          <w:rFonts w:ascii="Gill Sans MT" w:hAnsi="Gill Sans MT"/>
        </w:rPr>
        <w:t xml:space="preserve">Use of aggressive and obscene language </w:t>
      </w:r>
    </w:p>
    <w:p w14:paraId="0DA13322" w14:textId="77777777" w:rsidR="00066B51" w:rsidRDefault="00066B51" w:rsidP="00AF0B1D">
      <w:pPr>
        <w:jc w:val="both"/>
        <w:rPr>
          <w:rFonts w:ascii="Gill Sans MT" w:hAnsi="Gill Sans MT"/>
        </w:rPr>
      </w:pPr>
    </w:p>
    <w:p w14:paraId="50049448" w14:textId="1B93BC08" w:rsidR="00E57E0F" w:rsidRPr="00A74F9C" w:rsidRDefault="00AF0B1D" w:rsidP="00AF0B1D">
      <w:pPr>
        <w:jc w:val="both"/>
        <w:rPr>
          <w:rFonts w:ascii="Gill Sans MT" w:hAnsi="Gill Sans MT"/>
        </w:rPr>
      </w:pPr>
      <w:r w:rsidRPr="00A74F9C">
        <w:rPr>
          <w:rFonts w:ascii="Gill Sans MT" w:hAnsi="Gill Sans MT"/>
        </w:rPr>
        <w:t xml:space="preserve">Harassment is </w:t>
      </w:r>
      <w:r w:rsidR="00E57E0F" w:rsidRPr="00A74F9C">
        <w:rPr>
          <w:rFonts w:ascii="Gill Sans MT" w:hAnsi="Gill Sans MT"/>
        </w:rPr>
        <w:t>any form of unwanted conduct related to any of the following grounds:</w:t>
      </w:r>
    </w:p>
    <w:p w14:paraId="5AB95F4D" w14:textId="77777777" w:rsidR="00E57E0F" w:rsidRPr="00A74F9C" w:rsidRDefault="00E57E0F" w:rsidP="00AF0B1D">
      <w:pPr>
        <w:jc w:val="both"/>
        <w:rPr>
          <w:rFonts w:ascii="Gill Sans MT" w:hAnsi="Gill Sans MT"/>
        </w:rPr>
      </w:pPr>
    </w:p>
    <w:p w14:paraId="148A0250" w14:textId="77777777" w:rsidR="00E57E0F" w:rsidRPr="00A74F9C" w:rsidRDefault="00E57E0F" w:rsidP="003B0EB5">
      <w:pPr>
        <w:numPr>
          <w:ilvl w:val="0"/>
          <w:numId w:val="4"/>
        </w:numPr>
        <w:jc w:val="both"/>
        <w:rPr>
          <w:rFonts w:ascii="Gill Sans MT" w:hAnsi="Gill Sans MT"/>
        </w:rPr>
      </w:pPr>
      <w:r w:rsidRPr="00A74F9C">
        <w:rPr>
          <w:rFonts w:ascii="Gill Sans MT" w:hAnsi="Gill Sans MT"/>
        </w:rPr>
        <w:t>Gender</w:t>
      </w:r>
    </w:p>
    <w:p w14:paraId="0D877BC6" w14:textId="77777777" w:rsidR="00E57E0F" w:rsidRPr="00A74F9C" w:rsidRDefault="00E57E0F" w:rsidP="003B0EB5">
      <w:pPr>
        <w:numPr>
          <w:ilvl w:val="0"/>
          <w:numId w:val="4"/>
        </w:numPr>
        <w:jc w:val="both"/>
        <w:rPr>
          <w:rFonts w:ascii="Gill Sans MT" w:hAnsi="Gill Sans MT"/>
        </w:rPr>
      </w:pPr>
      <w:r w:rsidRPr="00A74F9C">
        <w:rPr>
          <w:rFonts w:ascii="Gill Sans MT" w:hAnsi="Gill Sans MT"/>
        </w:rPr>
        <w:t>Civil status</w:t>
      </w:r>
    </w:p>
    <w:p w14:paraId="21A42410" w14:textId="77777777" w:rsidR="00E57E0F" w:rsidRPr="00A74F9C" w:rsidRDefault="00E57E0F" w:rsidP="003B0EB5">
      <w:pPr>
        <w:numPr>
          <w:ilvl w:val="0"/>
          <w:numId w:val="4"/>
        </w:numPr>
        <w:jc w:val="both"/>
        <w:rPr>
          <w:rFonts w:ascii="Gill Sans MT" w:hAnsi="Gill Sans MT"/>
        </w:rPr>
      </w:pPr>
      <w:r w:rsidRPr="00A74F9C">
        <w:rPr>
          <w:rFonts w:ascii="Gill Sans MT" w:hAnsi="Gill Sans MT"/>
        </w:rPr>
        <w:t>Family status</w:t>
      </w:r>
    </w:p>
    <w:p w14:paraId="31083814" w14:textId="77777777" w:rsidR="00E57E0F" w:rsidRPr="00A74F9C" w:rsidRDefault="00E57E0F" w:rsidP="003B0EB5">
      <w:pPr>
        <w:numPr>
          <w:ilvl w:val="0"/>
          <w:numId w:val="4"/>
        </w:numPr>
        <w:jc w:val="both"/>
        <w:rPr>
          <w:rFonts w:ascii="Gill Sans MT" w:hAnsi="Gill Sans MT"/>
        </w:rPr>
      </w:pPr>
      <w:r w:rsidRPr="00A74F9C">
        <w:rPr>
          <w:rFonts w:ascii="Gill Sans MT" w:hAnsi="Gill Sans MT"/>
        </w:rPr>
        <w:t>Sexual orientation</w:t>
      </w:r>
    </w:p>
    <w:p w14:paraId="235C2EEF" w14:textId="77777777" w:rsidR="00E57E0F" w:rsidRPr="00A74F9C" w:rsidRDefault="00E57E0F" w:rsidP="003B0EB5">
      <w:pPr>
        <w:numPr>
          <w:ilvl w:val="0"/>
          <w:numId w:val="4"/>
        </w:numPr>
        <w:jc w:val="both"/>
        <w:rPr>
          <w:rFonts w:ascii="Gill Sans MT" w:hAnsi="Gill Sans MT"/>
        </w:rPr>
      </w:pPr>
      <w:r w:rsidRPr="00A74F9C">
        <w:rPr>
          <w:rFonts w:ascii="Gill Sans MT" w:hAnsi="Gill Sans MT"/>
        </w:rPr>
        <w:t xml:space="preserve">Religious belief </w:t>
      </w:r>
    </w:p>
    <w:p w14:paraId="22814E3C" w14:textId="77777777" w:rsidR="00E57E0F" w:rsidRPr="00A74F9C" w:rsidRDefault="00E57E0F" w:rsidP="003B0EB5">
      <w:pPr>
        <w:numPr>
          <w:ilvl w:val="0"/>
          <w:numId w:val="4"/>
        </w:numPr>
        <w:jc w:val="both"/>
        <w:rPr>
          <w:rFonts w:ascii="Gill Sans MT" w:hAnsi="Gill Sans MT"/>
        </w:rPr>
      </w:pPr>
      <w:r w:rsidRPr="00A74F9C">
        <w:rPr>
          <w:rFonts w:ascii="Gill Sans MT" w:hAnsi="Gill Sans MT"/>
        </w:rPr>
        <w:t>Age</w:t>
      </w:r>
    </w:p>
    <w:p w14:paraId="55A30B3E" w14:textId="77777777" w:rsidR="00E57E0F" w:rsidRPr="00A74F9C" w:rsidRDefault="00E57E0F" w:rsidP="003B0EB5">
      <w:pPr>
        <w:numPr>
          <w:ilvl w:val="0"/>
          <w:numId w:val="4"/>
        </w:numPr>
        <w:jc w:val="both"/>
        <w:rPr>
          <w:rFonts w:ascii="Gill Sans MT" w:hAnsi="Gill Sans MT"/>
        </w:rPr>
      </w:pPr>
      <w:r w:rsidRPr="00A74F9C">
        <w:rPr>
          <w:rFonts w:ascii="Gill Sans MT" w:hAnsi="Gill Sans MT"/>
        </w:rPr>
        <w:t>Disability</w:t>
      </w:r>
    </w:p>
    <w:p w14:paraId="6AF3333F" w14:textId="77777777" w:rsidR="00E57E0F" w:rsidRPr="00A74F9C" w:rsidRDefault="00E57E0F" w:rsidP="003B0EB5">
      <w:pPr>
        <w:numPr>
          <w:ilvl w:val="0"/>
          <w:numId w:val="4"/>
        </w:numPr>
        <w:jc w:val="both"/>
        <w:rPr>
          <w:rFonts w:ascii="Gill Sans MT" w:hAnsi="Gill Sans MT"/>
        </w:rPr>
      </w:pPr>
      <w:r w:rsidRPr="00A74F9C">
        <w:rPr>
          <w:rFonts w:ascii="Gill Sans MT" w:hAnsi="Gill Sans MT"/>
        </w:rPr>
        <w:t>Race, colour, nationality or ethnic or national origin</w:t>
      </w:r>
    </w:p>
    <w:p w14:paraId="0F01DD0B" w14:textId="77777777" w:rsidR="00E57E0F" w:rsidRPr="00A74F9C" w:rsidRDefault="00E57E0F" w:rsidP="003B0EB5">
      <w:pPr>
        <w:numPr>
          <w:ilvl w:val="0"/>
          <w:numId w:val="4"/>
        </w:numPr>
        <w:jc w:val="both"/>
        <w:rPr>
          <w:rFonts w:ascii="Gill Sans MT" w:hAnsi="Gill Sans MT"/>
        </w:rPr>
      </w:pPr>
      <w:r w:rsidRPr="00A74F9C">
        <w:rPr>
          <w:rFonts w:ascii="Gill Sans MT" w:hAnsi="Gill Sans MT"/>
        </w:rPr>
        <w:t>Membership of the Traveller community</w:t>
      </w:r>
    </w:p>
    <w:p w14:paraId="5589AADD" w14:textId="77777777" w:rsidR="00E57E0F" w:rsidRPr="00A74F9C" w:rsidRDefault="00E57E0F" w:rsidP="00E57E0F">
      <w:pPr>
        <w:jc w:val="both"/>
        <w:rPr>
          <w:rFonts w:ascii="Gill Sans MT" w:hAnsi="Gill Sans MT"/>
        </w:rPr>
      </w:pPr>
    </w:p>
    <w:p w14:paraId="1D6CBF26" w14:textId="77777777" w:rsidR="00AF0B1D" w:rsidRPr="00A74F9C" w:rsidRDefault="00372EC5" w:rsidP="00E57E0F">
      <w:pPr>
        <w:jc w:val="both"/>
        <w:rPr>
          <w:rFonts w:ascii="Gill Sans MT" w:hAnsi="Gill Sans MT"/>
          <w:i/>
        </w:rPr>
      </w:pPr>
      <w:r w:rsidRPr="00A74F9C">
        <w:rPr>
          <w:rFonts w:ascii="Gill Sans MT" w:hAnsi="Gill Sans MT"/>
        </w:rPr>
        <w:t>w</w:t>
      </w:r>
      <w:r w:rsidR="00E57E0F" w:rsidRPr="00A74F9C">
        <w:rPr>
          <w:rFonts w:ascii="Gill Sans MT" w:hAnsi="Gill Sans MT"/>
        </w:rPr>
        <w:t>hich has the purpose or effect of violating a person’s dignity and creating an intimidating, hostile, degrading, humiliating or offensive environment for the person.</w:t>
      </w:r>
      <w:r w:rsidRPr="00A74F9C">
        <w:rPr>
          <w:rFonts w:ascii="Gill Sans MT" w:hAnsi="Gill Sans MT"/>
        </w:rPr>
        <w:t xml:space="preserve"> Unlike bullying, a single incident may constitute harassment. </w:t>
      </w:r>
      <w:r w:rsidR="00AF0B1D" w:rsidRPr="00A74F9C">
        <w:rPr>
          <w:rFonts w:ascii="Gill Sans MT" w:hAnsi="Gill Sans MT"/>
          <w:i/>
        </w:rPr>
        <w:t xml:space="preserve"> </w:t>
      </w:r>
    </w:p>
    <w:p w14:paraId="6FEDC6A1" w14:textId="77777777" w:rsidR="0038223E" w:rsidRPr="00A74F9C" w:rsidRDefault="0038223E" w:rsidP="00E57E0F">
      <w:pPr>
        <w:jc w:val="both"/>
        <w:rPr>
          <w:rFonts w:ascii="Gill Sans MT" w:hAnsi="Gill Sans MT"/>
          <w:i/>
        </w:rPr>
      </w:pPr>
    </w:p>
    <w:p w14:paraId="0FEA06AD" w14:textId="77777777" w:rsidR="0038223E" w:rsidRPr="00A74F9C" w:rsidRDefault="0038223E" w:rsidP="00E57E0F">
      <w:pPr>
        <w:jc w:val="both"/>
        <w:rPr>
          <w:rFonts w:ascii="Gill Sans MT" w:hAnsi="Gill Sans MT"/>
          <w:iCs/>
        </w:rPr>
      </w:pPr>
      <w:r w:rsidRPr="00A74F9C">
        <w:rPr>
          <w:rFonts w:ascii="Gill Sans MT" w:hAnsi="Gill Sans MT"/>
          <w:iCs/>
        </w:rPr>
        <w:t xml:space="preserve">Sexual harassment is any form of unwanted verbal, non-verbal or physical conduct of a sexual nature, which has the purpose or effect of violating a person’s dignity and/or creating an intimidating, hostile, degrading, humiliating or offensive environment for the person. </w:t>
      </w:r>
    </w:p>
    <w:p w14:paraId="200EDBD0" w14:textId="77777777" w:rsidR="00AF0B1D" w:rsidRPr="00A74F9C" w:rsidRDefault="00AF0B1D" w:rsidP="00AF0B1D">
      <w:pPr>
        <w:jc w:val="both"/>
        <w:rPr>
          <w:rFonts w:ascii="Gill Sans MT" w:hAnsi="Gill Sans MT"/>
        </w:rPr>
      </w:pPr>
    </w:p>
    <w:p w14:paraId="7513808B" w14:textId="77777777" w:rsidR="00AF0B1D" w:rsidRPr="00A74F9C" w:rsidRDefault="00AF0B1D" w:rsidP="00AF0B1D">
      <w:pPr>
        <w:jc w:val="both"/>
        <w:rPr>
          <w:rFonts w:ascii="Gill Sans MT" w:hAnsi="Gill Sans MT"/>
        </w:rPr>
      </w:pPr>
      <w:r w:rsidRPr="00A74F9C">
        <w:rPr>
          <w:rFonts w:ascii="Gill Sans MT" w:hAnsi="Gill Sans MT"/>
        </w:rPr>
        <w:lastRenderedPageBreak/>
        <w:t xml:space="preserve">It is recognised that bullying and harassment complaints may arise among work colleagues but may also arise in relation to visitors to the school. In either case, the commitment to a positive workplace, where dignity at work is respected, prevails. </w:t>
      </w:r>
    </w:p>
    <w:p w14:paraId="0837475D" w14:textId="77777777" w:rsidR="00AF0B1D" w:rsidRPr="00A74F9C" w:rsidRDefault="00AF0B1D" w:rsidP="00AF0B1D">
      <w:pPr>
        <w:jc w:val="both"/>
        <w:rPr>
          <w:rFonts w:ascii="Gill Sans MT" w:hAnsi="Gill Sans MT"/>
        </w:rPr>
      </w:pPr>
    </w:p>
    <w:p w14:paraId="4BB97FCB" w14:textId="77777777" w:rsidR="00AF0B1D" w:rsidRPr="00A74F9C" w:rsidRDefault="0038223E" w:rsidP="00AF0B1D">
      <w:pPr>
        <w:jc w:val="both"/>
        <w:rPr>
          <w:rFonts w:ascii="Gill Sans MT" w:hAnsi="Gill Sans MT"/>
          <w:b/>
        </w:rPr>
      </w:pPr>
      <w:r w:rsidRPr="00A74F9C">
        <w:rPr>
          <w:rFonts w:ascii="Gill Sans MT" w:hAnsi="Gill Sans MT"/>
          <w:b/>
        </w:rPr>
        <w:t>C</w:t>
      </w:r>
      <w:r w:rsidR="00AF0B1D" w:rsidRPr="00A74F9C">
        <w:rPr>
          <w:rFonts w:ascii="Gill Sans MT" w:hAnsi="Gill Sans MT"/>
          <w:b/>
        </w:rPr>
        <w:t>. A Positive Work Environment</w:t>
      </w:r>
    </w:p>
    <w:p w14:paraId="266873C0" w14:textId="77777777" w:rsidR="00AF0B1D" w:rsidRPr="00A74F9C" w:rsidRDefault="00AF0B1D" w:rsidP="00AF0B1D">
      <w:pPr>
        <w:jc w:val="both"/>
        <w:rPr>
          <w:rFonts w:ascii="Gill Sans MT" w:hAnsi="Gill Sans MT"/>
        </w:rPr>
      </w:pPr>
      <w:r w:rsidRPr="00A74F9C">
        <w:rPr>
          <w:rFonts w:ascii="Gill Sans MT" w:hAnsi="Gill Sans MT"/>
        </w:rPr>
        <w:t>It is agreed that we will all work to make this school a good place to work. A good place to work has a positive work environment characterised by</w:t>
      </w:r>
      <w:r w:rsidR="004446C6" w:rsidRPr="00A74F9C">
        <w:rPr>
          <w:rFonts w:ascii="Gill Sans MT" w:hAnsi="Gill Sans MT"/>
        </w:rPr>
        <w:t>:</w:t>
      </w:r>
    </w:p>
    <w:p w14:paraId="102D60E6" w14:textId="77777777" w:rsidR="004446C6" w:rsidRPr="00A74F9C" w:rsidRDefault="004446C6" w:rsidP="00AF0B1D">
      <w:pPr>
        <w:jc w:val="both"/>
        <w:rPr>
          <w:rFonts w:ascii="Gill Sans MT" w:hAnsi="Gill Sans MT"/>
        </w:rPr>
      </w:pPr>
    </w:p>
    <w:p w14:paraId="37EB0A5B" w14:textId="77777777" w:rsidR="00AF0B1D" w:rsidRDefault="00AF0B1D" w:rsidP="003B0EB5">
      <w:pPr>
        <w:numPr>
          <w:ilvl w:val="0"/>
          <w:numId w:val="5"/>
        </w:numPr>
        <w:jc w:val="both"/>
        <w:rPr>
          <w:rFonts w:ascii="Gill Sans MT" w:hAnsi="Gill Sans MT"/>
        </w:rPr>
      </w:pPr>
      <w:r w:rsidRPr="00A74F9C">
        <w:rPr>
          <w:rFonts w:ascii="Gill Sans MT" w:hAnsi="Gill Sans MT"/>
        </w:rPr>
        <w:t>A supportive atmosphere</w:t>
      </w:r>
    </w:p>
    <w:p w14:paraId="68DD27A6" w14:textId="09F6FE48" w:rsidR="00BA4203" w:rsidRPr="00A74F9C" w:rsidRDefault="00BA4203" w:rsidP="003B0EB5">
      <w:pPr>
        <w:numPr>
          <w:ilvl w:val="0"/>
          <w:numId w:val="5"/>
        </w:numPr>
        <w:jc w:val="both"/>
        <w:rPr>
          <w:rFonts w:ascii="Gill Sans MT" w:hAnsi="Gill Sans MT"/>
        </w:rPr>
      </w:pPr>
      <w:r w:rsidRPr="00BA4203">
        <w:rPr>
          <w:rFonts w:ascii="Gill Sans MT" w:hAnsi="Gill Sans MT"/>
        </w:rPr>
        <w:t>A co-operative relational climate within the workplace</w:t>
      </w:r>
    </w:p>
    <w:p w14:paraId="4EF924BE" w14:textId="77777777" w:rsidR="00AF0B1D" w:rsidRPr="00A74F9C" w:rsidRDefault="00AF0B1D" w:rsidP="003B0EB5">
      <w:pPr>
        <w:numPr>
          <w:ilvl w:val="0"/>
          <w:numId w:val="5"/>
        </w:numPr>
        <w:jc w:val="both"/>
        <w:rPr>
          <w:rFonts w:ascii="Gill Sans MT" w:hAnsi="Gill Sans MT"/>
        </w:rPr>
      </w:pPr>
      <w:r w:rsidRPr="00A74F9C">
        <w:rPr>
          <w:rFonts w:ascii="Gill Sans MT" w:hAnsi="Gill Sans MT"/>
        </w:rPr>
        <w:t xml:space="preserve">Good and open communication (e.g. through opportunities at regular staff meetings) </w:t>
      </w:r>
    </w:p>
    <w:p w14:paraId="47036524" w14:textId="77777777" w:rsidR="00AF0B1D" w:rsidRDefault="00AF0B1D" w:rsidP="003B0EB5">
      <w:pPr>
        <w:numPr>
          <w:ilvl w:val="0"/>
          <w:numId w:val="5"/>
        </w:numPr>
        <w:jc w:val="both"/>
        <w:rPr>
          <w:rFonts w:ascii="Gill Sans MT" w:hAnsi="Gill Sans MT"/>
        </w:rPr>
      </w:pPr>
      <w:r w:rsidRPr="00A74F9C">
        <w:rPr>
          <w:rFonts w:ascii="Gill Sans MT" w:hAnsi="Gill Sans MT"/>
        </w:rPr>
        <w:t>Appropriate interpersonal behaviour</w:t>
      </w:r>
    </w:p>
    <w:p w14:paraId="17AA9DE5" w14:textId="3338B720" w:rsidR="00BA4203" w:rsidRPr="00BA4203" w:rsidRDefault="00BA4203" w:rsidP="009B4C84">
      <w:pPr>
        <w:numPr>
          <w:ilvl w:val="0"/>
          <w:numId w:val="5"/>
        </w:numPr>
        <w:rPr>
          <w:rFonts w:ascii="Gill Sans MT" w:hAnsi="Gill Sans MT"/>
        </w:rPr>
      </w:pPr>
      <w:r w:rsidRPr="00BA4203">
        <w:rPr>
          <w:rFonts w:ascii="Gill Sans MT" w:hAnsi="Gill Sans MT"/>
        </w:rPr>
        <w:t>Promoting positive behaviour to others</w:t>
      </w:r>
    </w:p>
    <w:p w14:paraId="684BE0EE" w14:textId="77777777" w:rsidR="00AF0B1D" w:rsidRPr="00A74F9C" w:rsidRDefault="00AF0B1D" w:rsidP="003B0EB5">
      <w:pPr>
        <w:numPr>
          <w:ilvl w:val="0"/>
          <w:numId w:val="5"/>
        </w:numPr>
        <w:jc w:val="both"/>
        <w:rPr>
          <w:rFonts w:ascii="Gill Sans MT" w:hAnsi="Gill Sans MT"/>
        </w:rPr>
      </w:pPr>
      <w:r w:rsidRPr="00A74F9C">
        <w:rPr>
          <w:rFonts w:ascii="Gill Sans MT" w:hAnsi="Gill Sans MT"/>
        </w:rPr>
        <w:t>Collaboration</w:t>
      </w:r>
    </w:p>
    <w:p w14:paraId="4200F5E9" w14:textId="77777777" w:rsidR="00AF0B1D" w:rsidRDefault="00AF0B1D" w:rsidP="003B0EB5">
      <w:pPr>
        <w:numPr>
          <w:ilvl w:val="0"/>
          <w:numId w:val="5"/>
        </w:numPr>
        <w:jc w:val="both"/>
        <w:rPr>
          <w:rFonts w:ascii="Gill Sans MT" w:hAnsi="Gill Sans MT"/>
        </w:rPr>
      </w:pPr>
      <w:r w:rsidRPr="00A74F9C">
        <w:rPr>
          <w:rFonts w:ascii="Gill Sans MT" w:hAnsi="Gill Sans MT"/>
        </w:rPr>
        <w:t>Open discussion and resolution of conflict</w:t>
      </w:r>
    </w:p>
    <w:p w14:paraId="107D9F30" w14:textId="6154BECF" w:rsidR="00BA4203" w:rsidRPr="00A74F9C" w:rsidRDefault="00BA4203" w:rsidP="003B0EB5">
      <w:pPr>
        <w:numPr>
          <w:ilvl w:val="0"/>
          <w:numId w:val="5"/>
        </w:numPr>
        <w:jc w:val="both"/>
        <w:rPr>
          <w:rFonts w:ascii="Gill Sans MT" w:hAnsi="Gill Sans MT"/>
        </w:rPr>
      </w:pPr>
      <w:r w:rsidRPr="00BA4203">
        <w:rPr>
          <w:rFonts w:ascii="Gill Sans MT" w:hAnsi="Gill Sans MT"/>
        </w:rPr>
        <w:t>Relating in clear, civil and respectful ways to everybody in the workplace</w:t>
      </w:r>
    </w:p>
    <w:p w14:paraId="39E6B141" w14:textId="77777777" w:rsidR="00AF0B1D" w:rsidRPr="00A74F9C" w:rsidRDefault="00AF0B1D" w:rsidP="003B0EB5">
      <w:pPr>
        <w:numPr>
          <w:ilvl w:val="0"/>
          <w:numId w:val="5"/>
        </w:numPr>
        <w:jc w:val="both"/>
        <w:rPr>
          <w:rFonts w:ascii="Gill Sans MT" w:hAnsi="Gill Sans MT"/>
        </w:rPr>
      </w:pPr>
      <w:r w:rsidRPr="00A74F9C">
        <w:rPr>
          <w:rFonts w:ascii="Gill Sans MT" w:hAnsi="Gill Sans MT"/>
        </w:rPr>
        <w:t>Recognition, feedback and affirmation as appropriate</w:t>
      </w:r>
    </w:p>
    <w:p w14:paraId="622ADAA3" w14:textId="53F00B55" w:rsidR="00AF0B1D" w:rsidRDefault="00AF0B1D" w:rsidP="003B0EB5">
      <w:pPr>
        <w:numPr>
          <w:ilvl w:val="0"/>
          <w:numId w:val="5"/>
        </w:numPr>
        <w:jc w:val="both"/>
        <w:rPr>
          <w:rFonts w:ascii="Gill Sans MT" w:hAnsi="Gill Sans MT"/>
        </w:rPr>
      </w:pPr>
      <w:r w:rsidRPr="00A74F9C">
        <w:rPr>
          <w:rFonts w:ascii="Gill Sans MT" w:hAnsi="Gill Sans MT"/>
        </w:rPr>
        <w:t>Fair treatment of all staff (in line with agreed procedures)</w:t>
      </w:r>
    </w:p>
    <w:p w14:paraId="6953E830" w14:textId="77777777" w:rsidR="00F508C3" w:rsidRDefault="00BA4203" w:rsidP="00BA4203">
      <w:pPr>
        <w:numPr>
          <w:ilvl w:val="0"/>
          <w:numId w:val="5"/>
        </w:numPr>
        <w:rPr>
          <w:rFonts w:ascii="Gill Sans MT" w:hAnsi="Gill Sans MT"/>
        </w:rPr>
      </w:pPr>
      <w:r w:rsidRPr="00BA4203">
        <w:rPr>
          <w:rFonts w:ascii="Gill Sans MT" w:hAnsi="Gill Sans MT"/>
        </w:rPr>
        <w:t>Tak</w:t>
      </w:r>
      <w:r>
        <w:rPr>
          <w:rFonts w:ascii="Gill Sans MT" w:hAnsi="Gill Sans MT"/>
        </w:rPr>
        <w:t>ing</w:t>
      </w:r>
      <w:r w:rsidRPr="00BA4203">
        <w:rPr>
          <w:rFonts w:ascii="Gill Sans MT" w:hAnsi="Gill Sans MT"/>
        </w:rPr>
        <w:t xml:space="preserve"> reasonable care to protect safety, health and welfare of others</w:t>
      </w:r>
    </w:p>
    <w:p w14:paraId="711281A0" w14:textId="47E1954E" w:rsidR="00BA4203" w:rsidRPr="00BA4203" w:rsidRDefault="00F508C3" w:rsidP="009B4C84">
      <w:pPr>
        <w:numPr>
          <w:ilvl w:val="0"/>
          <w:numId w:val="5"/>
        </w:numPr>
        <w:rPr>
          <w:rFonts w:ascii="Gill Sans MT" w:hAnsi="Gill Sans MT"/>
        </w:rPr>
      </w:pPr>
      <w:r w:rsidRPr="00F508C3">
        <w:rPr>
          <w:rFonts w:ascii="Gill Sans MT" w:hAnsi="Gill Sans MT"/>
        </w:rPr>
        <w:t>Not engag</w:t>
      </w:r>
      <w:r>
        <w:rPr>
          <w:rFonts w:ascii="Gill Sans MT" w:hAnsi="Gill Sans MT"/>
        </w:rPr>
        <w:t>ing</w:t>
      </w:r>
      <w:r w:rsidRPr="00F508C3">
        <w:rPr>
          <w:rFonts w:ascii="Gill Sans MT" w:hAnsi="Gill Sans MT"/>
        </w:rPr>
        <w:t xml:space="preserve"> in improper conduct</w:t>
      </w:r>
      <w:r w:rsidR="00BA4203" w:rsidRPr="00BA4203">
        <w:rPr>
          <w:rFonts w:ascii="Gill Sans MT" w:hAnsi="Gill Sans MT"/>
        </w:rPr>
        <w:t xml:space="preserve"> </w:t>
      </w:r>
    </w:p>
    <w:p w14:paraId="211278C2" w14:textId="77777777" w:rsidR="00AF0B1D" w:rsidRPr="00A74F9C" w:rsidRDefault="00AF0B1D" w:rsidP="00AF0B1D">
      <w:pPr>
        <w:jc w:val="both"/>
        <w:rPr>
          <w:rFonts w:ascii="Gill Sans MT" w:hAnsi="Gill Sans MT"/>
        </w:rPr>
      </w:pPr>
    </w:p>
    <w:p w14:paraId="6F1110EF" w14:textId="3AEF8BD4" w:rsidR="00BA4203" w:rsidRDefault="00BA4203" w:rsidP="00AF0B1D">
      <w:pPr>
        <w:jc w:val="both"/>
        <w:rPr>
          <w:rFonts w:ascii="Gill Sans MT" w:hAnsi="Gill Sans MT"/>
        </w:rPr>
      </w:pPr>
      <w:r w:rsidRPr="00BA4203">
        <w:rPr>
          <w:rFonts w:ascii="Gill Sans MT" w:hAnsi="Gill Sans MT"/>
        </w:rPr>
        <w:t>There are several elements important to a positive workplace including good leadership (leading by example), a culture of involvement and a proper flow of communication, intolerance of inappropriate behaviour, training of staff on acceptable behaviour or conduct, an open and transparent pattern of relating based on mutual respect and dignity for all. A positive culture is one in which employees are comfortable raising issues of concern to them, especially of inappropriate behaviours and where there are supportive, effective and fair processes underpinning this in place</w:t>
      </w:r>
      <w:r w:rsidR="005F4D90">
        <w:rPr>
          <w:rFonts w:ascii="Gill Sans MT" w:hAnsi="Gill Sans MT"/>
        </w:rPr>
        <w:t>.</w:t>
      </w:r>
    </w:p>
    <w:p w14:paraId="382454EC" w14:textId="77777777" w:rsidR="00BA4203" w:rsidRDefault="00BA4203" w:rsidP="00AF0B1D">
      <w:pPr>
        <w:jc w:val="both"/>
        <w:rPr>
          <w:rFonts w:ascii="Gill Sans MT" w:hAnsi="Gill Sans MT"/>
        </w:rPr>
      </w:pPr>
    </w:p>
    <w:p w14:paraId="5CAF6046" w14:textId="42279BFD" w:rsidR="00AF0B1D" w:rsidRPr="00A74F9C" w:rsidRDefault="00AF0B1D" w:rsidP="00AF0B1D">
      <w:pPr>
        <w:jc w:val="both"/>
        <w:rPr>
          <w:rFonts w:ascii="Gill Sans MT" w:hAnsi="Gill Sans MT"/>
        </w:rPr>
      </w:pPr>
      <w:r w:rsidRPr="00A74F9C">
        <w:rPr>
          <w:rFonts w:ascii="Gill Sans MT" w:hAnsi="Gill Sans MT"/>
        </w:rPr>
        <w:t xml:space="preserve">Every person has a responsibility to play </w:t>
      </w:r>
      <w:r w:rsidR="005F4D90">
        <w:rPr>
          <w:rFonts w:ascii="Gill Sans MT" w:hAnsi="Gill Sans MT"/>
        </w:rPr>
        <w:t>their</w:t>
      </w:r>
      <w:r w:rsidRPr="00A74F9C">
        <w:rPr>
          <w:rFonts w:ascii="Gill Sans MT" w:hAnsi="Gill Sans MT"/>
        </w:rPr>
        <w:t xml:space="preserve"> part in contributing to a positive work environment. In this regard, a person who is a witness or bystander has a clear responsibility to raise concerns about dignity at work and threats to this, in an appropriate and timely m</w:t>
      </w:r>
      <w:smartTag w:uri="urn:schemas-microsoft-com:office:smarttags" w:element="PersonName">
        <w:r w:rsidRPr="00A74F9C">
          <w:rPr>
            <w:rFonts w:ascii="Gill Sans MT" w:hAnsi="Gill Sans MT"/>
          </w:rPr>
          <w:t>anne</w:t>
        </w:r>
      </w:smartTag>
      <w:r w:rsidRPr="00A74F9C">
        <w:rPr>
          <w:rFonts w:ascii="Gill Sans MT" w:hAnsi="Gill Sans MT"/>
        </w:rPr>
        <w:t xml:space="preserve">r. </w:t>
      </w:r>
    </w:p>
    <w:p w14:paraId="4F0D474E" w14:textId="77777777" w:rsidR="00AF0B1D" w:rsidRPr="00A74F9C" w:rsidRDefault="00AF0B1D" w:rsidP="00AF0B1D">
      <w:pPr>
        <w:jc w:val="both"/>
        <w:rPr>
          <w:rFonts w:ascii="Gill Sans MT" w:hAnsi="Gill Sans MT"/>
        </w:rPr>
      </w:pPr>
    </w:p>
    <w:p w14:paraId="4B754810" w14:textId="77777777" w:rsidR="00AF0B1D" w:rsidRDefault="00AF0B1D" w:rsidP="00AF0B1D">
      <w:pPr>
        <w:jc w:val="both"/>
        <w:rPr>
          <w:rFonts w:ascii="Gill Sans MT" w:hAnsi="Gill Sans MT"/>
        </w:rPr>
      </w:pPr>
      <w:r w:rsidRPr="00A74F9C">
        <w:rPr>
          <w:rFonts w:ascii="Gill Sans MT" w:hAnsi="Gill Sans MT"/>
        </w:rPr>
        <w:t xml:space="preserve">The Safety Statement - as mandated under the Safety, Health and Welfare at Work Act 2005 – will also include a commitment to a positive work environment, in light of the </w:t>
      </w:r>
      <w:r w:rsidR="004446C6" w:rsidRPr="00A74F9C">
        <w:rPr>
          <w:rFonts w:ascii="Gill Sans MT" w:hAnsi="Gill Sans MT"/>
        </w:rPr>
        <w:t>e</w:t>
      </w:r>
      <w:r w:rsidRPr="00A74F9C">
        <w:rPr>
          <w:rFonts w:ascii="Gill Sans MT" w:hAnsi="Gill Sans MT"/>
        </w:rPr>
        <w:t>mployer’s obligations as outlined at Section 8 of that Act, including the duty to manage work activities in such a way as to prevent “</w:t>
      </w:r>
      <w:r w:rsidRPr="00A74F9C">
        <w:rPr>
          <w:rFonts w:ascii="Gill Sans MT" w:hAnsi="Gill Sans MT"/>
          <w:i/>
        </w:rPr>
        <w:t>improper conduct or behaviour</w:t>
      </w:r>
      <w:r w:rsidRPr="00A74F9C">
        <w:rPr>
          <w:rFonts w:ascii="Gill Sans MT" w:hAnsi="Gill Sans MT"/>
        </w:rPr>
        <w:t>” likely to put health and safety at risk.</w:t>
      </w:r>
    </w:p>
    <w:p w14:paraId="74C1E1AD" w14:textId="77777777" w:rsidR="004B5C46" w:rsidRDefault="004B5C46" w:rsidP="00AF0B1D">
      <w:pPr>
        <w:jc w:val="both"/>
        <w:rPr>
          <w:rFonts w:ascii="Gill Sans MT" w:hAnsi="Gill Sans MT"/>
        </w:rPr>
      </w:pPr>
    </w:p>
    <w:p w14:paraId="50D33EA8" w14:textId="325D46BB" w:rsidR="004B5C46" w:rsidRDefault="004B5C46" w:rsidP="00AF0B1D">
      <w:pPr>
        <w:jc w:val="both"/>
        <w:rPr>
          <w:rFonts w:ascii="Gill Sans MT" w:hAnsi="Gill Sans MT"/>
        </w:rPr>
      </w:pPr>
      <w:r>
        <w:rPr>
          <w:rFonts w:ascii="Gill Sans MT" w:hAnsi="Gill Sans MT"/>
        </w:rPr>
        <w:t>Preventative meas</w:t>
      </w:r>
      <w:r w:rsidR="00B31D20">
        <w:rPr>
          <w:rFonts w:ascii="Gill Sans MT" w:hAnsi="Gill Sans MT"/>
        </w:rPr>
        <w:t xml:space="preserve">ures will be put in place such as: </w:t>
      </w:r>
    </w:p>
    <w:p w14:paraId="0568CCD9" w14:textId="77777777" w:rsidR="00B31D20" w:rsidRDefault="00B31D20" w:rsidP="00AF0B1D">
      <w:pPr>
        <w:jc w:val="both"/>
        <w:rPr>
          <w:rFonts w:ascii="Gill Sans MT" w:hAnsi="Gill Sans MT"/>
        </w:rPr>
      </w:pPr>
    </w:p>
    <w:p w14:paraId="64874D0B" w14:textId="77777777" w:rsidR="00B31D20" w:rsidRPr="00B31D20" w:rsidRDefault="00B31D20" w:rsidP="00B31D20">
      <w:pPr>
        <w:numPr>
          <w:ilvl w:val="0"/>
          <w:numId w:val="22"/>
        </w:numPr>
        <w:jc w:val="both"/>
        <w:rPr>
          <w:rFonts w:ascii="Gill Sans MT" w:hAnsi="Gill Sans MT"/>
        </w:rPr>
      </w:pPr>
      <w:r w:rsidRPr="00B31D20">
        <w:rPr>
          <w:rFonts w:ascii="Gill Sans MT" w:hAnsi="Gill Sans MT"/>
        </w:rPr>
        <w:t xml:space="preserve">Promotion and reinforcement of a positive workplace culture. </w:t>
      </w:r>
    </w:p>
    <w:p w14:paraId="35A380EE" w14:textId="3382EEA7" w:rsidR="00B31D20" w:rsidRPr="006E538F" w:rsidRDefault="00B31D20" w:rsidP="00B31D20">
      <w:pPr>
        <w:numPr>
          <w:ilvl w:val="0"/>
          <w:numId w:val="22"/>
        </w:numPr>
        <w:jc w:val="both"/>
        <w:rPr>
          <w:rFonts w:ascii="Gill Sans MT" w:hAnsi="Gill Sans MT"/>
        </w:rPr>
      </w:pPr>
      <w:r w:rsidRPr="00B31D20">
        <w:rPr>
          <w:rFonts w:ascii="Gill Sans MT" w:hAnsi="Gill Sans MT"/>
        </w:rPr>
        <w:t xml:space="preserve">Effective Anti-Bullying policies developed, used and promoted regarding improper and proper behaviours. </w:t>
      </w:r>
      <w:r w:rsidR="005F4D90">
        <w:rPr>
          <w:rFonts w:ascii="Gill Sans MT" w:hAnsi="Gill Sans MT"/>
        </w:rPr>
        <w:t>In this school, the Board of Management recognises the</w:t>
      </w:r>
      <w:r w:rsidR="006E538F">
        <w:rPr>
          <w:rFonts w:ascii="Gill Sans MT" w:hAnsi="Gill Sans MT"/>
        </w:rPr>
        <w:t xml:space="preserve"> (</w:t>
      </w:r>
      <w:r w:rsidR="006E538F" w:rsidRPr="006E538F">
        <w:rPr>
          <w:rFonts w:ascii="Gill Sans MT" w:hAnsi="Gill Sans MT"/>
          <w:highlight w:val="yellow"/>
        </w:rPr>
        <w:t>insert relevant procedure</w:t>
      </w:r>
      <w:r w:rsidR="006E538F">
        <w:rPr>
          <w:rFonts w:ascii="Gill Sans MT" w:hAnsi="Gill Sans MT"/>
        </w:rPr>
        <w:t>)</w:t>
      </w:r>
      <w:r w:rsidR="005F4D90">
        <w:rPr>
          <w:rFonts w:ascii="Gill Sans MT" w:hAnsi="Gill Sans MT"/>
        </w:rPr>
        <w:t xml:space="preserve"> </w:t>
      </w:r>
      <w:r w:rsidR="006E538F">
        <w:rPr>
          <w:rFonts w:ascii="Gill Sans MT" w:hAnsi="Gill Sans MT"/>
        </w:rPr>
        <w:t xml:space="preserve">procedures as a means of addressing allegations of </w:t>
      </w:r>
      <w:r w:rsidR="006E538F" w:rsidRPr="006E538F">
        <w:rPr>
          <w:rFonts w:ascii="Gill Sans MT" w:hAnsi="Gill Sans MT"/>
        </w:rPr>
        <w:t xml:space="preserve">adult bullying/harassment. </w:t>
      </w:r>
    </w:p>
    <w:p w14:paraId="5C95ED72" w14:textId="77777777" w:rsidR="00B31D20" w:rsidRPr="00B31D20" w:rsidRDefault="00B31D20" w:rsidP="00B31D20">
      <w:pPr>
        <w:numPr>
          <w:ilvl w:val="0"/>
          <w:numId w:val="22"/>
        </w:numPr>
        <w:jc w:val="both"/>
        <w:rPr>
          <w:rFonts w:ascii="Gill Sans MT" w:hAnsi="Gill Sans MT"/>
        </w:rPr>
      </w:pPr>
      <w:r w:rsidRPr="00B31D20">
        <w:rPr>
          <w:rFonts w:ascii="Gill Sans MT" w:hAnsi="Gill Sans MT"/>
        </w:rPr>
        <w:t xml:space="preserve">Widespread policy awareness. </w:t>
      </w:r>
    </w:p>
    <w:p w14:paraId="7EC31716" w14:textId="77777777" w:rsidR="00B31D20" w:rsidRPr="00B31D20" w:rsidRDefault="00B31D20" w:rsidP="00B31D20">
      <w:pPr>
        <w:numPr>
          <w:ilvl w:val="0"/>
          <w:numId w:val="22"/>
        </w:numPr>
        <w:jc w:val="both"/>
        <w:rPr>
          <w:rFonts w:ascii="Gill Sans MT" w:hAnsi="Gill Sans MT"/>
        </w:rPr>
      </w:pPr>
      <w:r w:rsidRPr="00B31D20">
        <w:rPr>
          <w:rFonts w:ascii="Gill Sans MT" w:hAnsi="Gill Sans MT"/>
        </w:rPr>
        <w:lastRenderedPageBreak/>
        <w:t xml:space="preserve">Appropriate training as required for those managing complaints and for line management. </w:t>
      </w:r>
    </w:p>
    <w:p w14:paraId="0E33A51C" w14:textId="29420B0F" w:rsidR="00B31D20" w:rsidRDefault="00B31D20" w:rsidP="00AF0B1D">
      <w:pPr>
        <w:numPr>
          <w:ilvl w:val="0"/>
          <w:numId w:val="22"/>
        </w:numPr>
        <w:jc w:val="both"/>
        <w:rPr>
          <w:rFonts w:ascii="Gill Sans MT" w:hAnsi="Gill Sans MT"/>
        </w:rPr>
      </w:pPr>
      <w:r w:rsidRPr="00B31D20">
        <w:rPr>
          <w:rFonts w:ascii="Gill Sans MT" w:hAnsi="Gill Sans MT"/>
        </w:rPr>
        <w:t xml:space="preserve">Contact Person/appropriate advisory support services available, where possible. </w:t>
      </w:r>
    </w:p>
    <w:p w14:paraId="47DE8693" w14:textId="358C51C3" w:rsidR="00B31D20" w:rsidRPr="00B31D20" w:rsidRDefault="00B31D20" w:rsidP="009B4C84">
      <w:pPr>
        <w:numPr>
          <w:ilvl w:val="0"/>
          <w:numId w:val="22"/>
        </w:numPr>
        <w:jc w:val="both"/>
        <w:rPr>
          <w:rFonts w:ascii="Gill Sans MT" w:hAnsi="Gill Sans MT"/>
        </w:rPr>
      </w:pPr>
      <w:r w:rsidRPr="00B31D20">
        <w:rPr>
          <w:rFonts w:ascii="Gill Sans MT" w:hAnsi="Gill Sans MT"/>
        </w:rPr>
        <w:t>Clear roles and goals for all.</w:t>
      </w:r>
    </w:p>
    <w:p w14:paraId="6D5A67A6" w14:textId="77777777" w:rsidR="00AF0B1D" w:rsidRPr="00A74F9C" w:rsidRDefault="00AF0B1D" w:rsidP="00AF0B1D">
      <w:pPr>
        <w:jc w:val="both"/>
        <w:rPr>
          <w:rFonts w:ascii="Gill Sans MT" w:hAnsi="Gill Sans MT"/>
        </w:rPr>
      </w:pPr>
    </w:p>
    <w:p w14:paraId="40474357" w14:textId="77777777" w:rsidR="00AF0B1D" w:rsidRPr="00A74F9C" w:rsidRDefault="00AF0B1D" w:rsidP="00AF0B1D">
      <w:pPr>
        <w:jc w:val="both"/>
        <w:rPr>
          <w:rFonts w:ascii="Gill Sans MT" w:hAnsi="Gill Sans MT"/>
        </w:rPr>
      </w:pPr>
      <w:r w:rsidRPr="00A74F9C">
        <w:rPr>
          <w:rFonts w:ascii="Gill Sans MT" w:hAnsi="Gill Sans MT"/>
        </w:rPr>
        <w:t xml:space="preserve">It is agreed that the adoption of this policy in our school will be accompanied by a number of steps to examine our work environment and, as necessary, to agree changes which reflect a commitment to dignity at work.  These steps will be initiated by Management, and be repeated by way of review at appropriate intervals. </w:t>
      </w:r>
    </w:p>
    <w:p w14:paraId="08EF3A26" w14:textId="77777777" w:rsidR="00AF0B1D" w:rsidRPr="00A74F9C" w:rsidRDefault="00AF0B1D" w:rsidP="00AF0B1D">
      <w:pPr>
        <w:jc w:val="both"/>
        <w:rPr>
          <w:rFonts w:ascii="Gill Sans MT" w:hAnsi="Gill Sans MT"/>
        </w:rPr>
      </w:pPr>
    </w:p>
    <w:p w14:paraId="5C96799A" w14:textId="77777777" w:rsidR="00AF0B1D" w:rsidRPr="00A74F9C" w:rsidRDefault="00AF0B1D" w:rsidP="00AF0B1D">
      <w:pPr>
        <w:jc w:val="both"/>
        <w:rPr>
          <w:rFonts w:ascii="Gill Sans MT" w:hAnsi="Gill Sans MT"/>
        </w:rPr>
      </w:pPr>
      <w:r w:rsidRPr="00A74F9C">
        <w:rPr>
          <w:rFonts w:ascii="Gill Sans MT" w:hAnsi="Gill Sans MT"/>
        </w:rPr>
        <w:t xml:space="preserve">The actions to be undertaken may generally be described as Identification, Assessment, Implementing Strategies and Monitoring.  </w:t>
      </w:r>
    </w:p>
    <w:p w14:paraId="13C3F2D2" w14:textId="77777777" w:rsidR="00AF0B1D" w:rsidRPr="00A74F9C" w:rsidRDefault="00AF0B1D" w:rsidP="00AF0B1D">
      <w:pPr>
        <w:jc w:val="both"/>
        <w:rPr>
          <w:rFonts w:ascii="Gill Sans MT" w:hAnsi="Gill Sans MT"/>
        </w:rPr>
      </w:pPr>
    </w:p>
    <w:p w14:paraId="5F472F04" w14:textId="77777777" w:rsidR="00AF0B1D" w:rsidRPr="00A74F9C" w:rsidRDefault="0038223E" w:rsidP="00AF0B1D">
      <w:pPr>
        <w:jc w:val="both"/>
        <w:rPr>
          <w:rFonts w:ascii="Gill Sans MT" w:hAnsi="Gill Sans MT"/>
          <w:b/>
        </w:rPr>
      </w:pPr>
      <w:r w:rsidRPr="00A74F9C">
        <w:rPr>
          <w:rFonts w:ascii="Gill Sans MT" w:hAnsi="Gill Sans MT"/>
          <w:b/>
        </w:rPr>
        <w:t>D</w:t>
      </w:r>
      <w:r w:rsidR="00AF0B1D" w:rsidRPr="00A74F9C">
        <w:rPr>
          <w:rFonts w:ascii="Gill Sans MT" w:hAnsi="Gill Sans MT"/>
          <w:b/>
        </w:rPr>
        <w:t xml:space="preserve">. What Happens if there is an Allegation of Bullying or Harassment? </w:t>
      </w:r>
    </w:p>
    <w:p w14:paraId="48E3864B" w14:textId="432D9CEB" w:rsidR="00AF0B1D" w:rsidRPr="00A74F9C" w:rsidRDefault="00AF0B1D" w:rsidP="00AF0B1D">
      <w:pPr>
        <w:jc w:val="both"/>
        <w:rPr>
          <w:rFonts w:ascii="Gill Sans MT" w:hAnsi="Gill Sans MT"/>
        </w:rPr>
      </w:pPr>
      <w:r w:rsidRPr="00A74F9C">
        <w:rPr>
          <w:rFonts w:ascii="Gill Sans MT" w:hAnsi="Gill Sans MT"/>
        </w:rPr>
        <w:t xml:space="preserve">Without prejudice to an individual’s right to take such advice or steps as </w:t>
      </w:r>
      <w:r w:rsidR="006E538F">
        <w:rPr>
          <w:rFonts w:ascii="Gill Sans MT" w:hAnsi="Gill Sans MT"/>
        </w:rPr>
        <w:t>they</w:t>
      </w:r>
      <w:r w:rsidRPr="00A74F9C">
        <w:rPr>
          <w:rFonts w:ascii="Gill Sans MT" w:hAnsi="Gill Sans MT"/>
        </w:rPr>
        <w:t xml:space="preserve"> may decide, the Board of Management will take seriously any allegation o</w:t>
      </w:r>
      <w:r w:rsidR="0087499C" w:rsidRPr="00A74F9C">
        <w:rPr>
          <w:rFonts w:ascii="Gill Sans MT" w:hAnsi="Gill Sans MT"/>
        </w:rPr>
        <w:t>f</w:t>
      </w:r>
      <w:r w:rsidRPr="00A74F9C">
        <w:rPr>
          <w:rFonts w:ascii="Gill Sans MT" w:hAnsi="Gill Sans MT"/>
        </w:rPr>
        <w:t xml:space="preserve"> workplace bullying or harassment. </w:t>
      </w:r>
    </w:p>
    <w:p w14:paraId="5BA3BCEB" w14:textId="77777777" w:rsidR="00AF0B1D" w:rsidRPr="00A74F9C" w:rsidRDefault="00AF0B1D" w:rsidP="00AF0B1D">
      <w:pPr>
        <w:jc w:val="both"/>
        <w:rPr>
          <w:rFonts w:ascii="Gill Sans MT" w:hAnsi="Gill Sans MT"/>
        </w:rPr>
      </w:pPr>
    </w:p>
    <w:p w14:paraId="33935CC3" w14:textId="77777777" w:rsidR="00AF0B1D" w:rsidRPr="00A74F9C" w:rsidRDefault="00AF0B1D" w:rsidP="00AF0B1D">
      <w:pPr>
        <w:jc w:val="both"/>
        <w:rPr>
          <w:rFonts w:ascii="Gill Sans MT" w:hAnsi="Gill Sans MT"/>
        </w:rPr>
      </w:pPr>
      <w:r w:rsidRPr="00A74F9C">
        <w:rPr>
          <w:rFonts w:ascii="Gill Sans MT" w:hAnsi="Gill Sans MT"/>
        </w:rPr>
        <w:t xml:space="preserve">Supportive and effective procedures, in accordance with nationally-agreed </w:t>
      </w:r>
      <w:r w:rsidR="0087499C" w:rsidRPr="00A74F9C">
        <w:rPr>
          <w:rFonts w:ascii="Gill Sans MT" w:hAnsi="Gill Sans MT"/>
        </w:rPr>
        <w:t>procedures</w:t>
      </w:r>
      <w:r w:rsidRPr="00A74F9C">
        <w:rPr>
          <w:rFonts w:ascii="Gill Sans MT" w:hAnsi="Gill Sans MT"/>
        </w:rPr>
        <w:t xml:space="preserve">, </w:t>
      </w:r>
      <w:r w:rsidR="0087499C" w:rsidRPr="00A74F9C">
        <w:rPr>
          <w:rFonts w:ascii="Gill Sans MT" w:hAnsi="Gill Sans MT"/>
        </w:rPr>
        <w:t>[</w:t>
      </w:r>
      <w:r w:rsidR="0087499C" w:rsidRPr="00A74F9C">
        <w:rPr>
          <w:rFonts w:ascii="Gill Sans MT" w:hAnsi="Gill Sans MT"/>
          <w:highlight w:val="yellow"/>
        </w:rPr>
        <w:t>Working Together</w:t>
      </w:r>
      <w:r w:rsidR="00A403E3" w:rsidRPr="00A74F9C">
        <w:rPr>
          <w:rFonts w:ascii="Gill Sans MT" w:hAnsi="Gill Sans MT"/>
          <w:highlight w:val="yellow"/>
        </w:rPr>
        <w:t xml:space="preserve"> / </w:t>
      </w:r>
      <w:r w:rsidR="00470A84" w:rsidRPr="00A74F9C">
        <w:rPr>
          <w:rFonts w:ascii="Gill Sans MT" w:hAnsi="Gill Sans MT"/>
          <w:highlight w:val="yellow"/>
        </w:rPr>
        <w:t>Bullying Prevention Policy-Complaint Procedure for ETB Staff and Harassment/Sexual Harassment Prevention Policy - Complaint Procedure for ETB Staff</w:t>
      </w:r>
      <w:r w:rsidR="0087499C" w:rsidRPr="00A74F9C">
        <w:rPr>
          <w:rFonts w:ascii="Gill Sans MT" w:hAnsi="Gill Sans MT"/>
        </w:rPr>
        <w:t xml:space="preserve">], </w:t>
      </w:r>
      <w:r w:rsidRPr="00A74F9C">
        <w:rPr>
          <w:rFonts w:ascii="Gill Sans MT" w:hAnsi="Gill Sans MT"/>
        </w:rPr>
        <w:t xml:space="preserve">are in the place in this school.  These procedures to address and investigate allegations will focus on the earliest possible resolution, will proceed as necessary from informal to formal stages and will have a stress on confidentiality. </w:t>
      </w:r>
    </w:p>
    <w:p w14:paraId="375A7311" w14:textId="77777777" w:rsidR="00470A84" w:rsidRPr="00A74F9C" w:rsidRDefault="00470A84" w:rsidP="00AF0B1D">
      <w:pPr>
        <w:jc w:val="both"/>
        <w:rPr>
          <w:rFonts w:ascii="Gill Sans MT" w:hAnsi="Gill Sans MT"/>
        </w:rPr>
      </w:pPr>
    </w:p>
    <w:p w14:paraId="23FD1EEE" w14:textId="4ADB16E3" w:rsidR="00470A84" w:rsidRPr="00A74F9C" w:rsidRDefault="00470A84" w:rsidP="00AF0B1D">
      <w:pPr>
        <w:jc w:val="both"/>
        <w:rPr>
          <w:rFonts w:ascii="Gill Sans MT" w:hAnsi="Gill Sans MT"/>
        </w:rPr>
      </w:pPr>
      <w:r w:rsidRPr="00A74F9C">
        <w:rPr>
          <w:rFonts w:ascii="Gill Sans MT" w:hAnsi="Gill Sans MT"/>
        </w:rPr>
        <w:t xml:space="preserve">The Employee Assistance </w:t>
      </w:r>
      <w:r w:rsidR="006E538F">
        <w:rPr>
          <w:rFonts w:ascii="Gill Sans MT" w:hAnsi="Gill Sans MT"/>
        </w:rPr>
        <w:t>Service, Inspire Wellbeing, provide</w:t>
      </w:r>
      <w:r w:rsidRPr="00A74F9C">
        <w:rPr>
          <w:rFonts w:ascii="Gill Sans MT" w:hAnsi="Gill Sans MT"/>
        </w:rPr>
        <w:t xml:space="preserve"> a free and confidential counselling service,</w:t>
      </w:r>
      <w:r w:rsidR="006E538F">
        <w:rPr>
          <w:rFonts w:ascii="Gill Sans MT" w:hAnsi="Gill Sans MT"/>
        </w:rPr>
        <w:t xml:space="preserve"> which</w:t>
      </w:r>
      <w:r w:rsidRPr="00A74F9C">
        <w:rPr>
          <w:rFonts w:ascii="Gill Sans MT" w:hAnsi="Gill Sans MT"/>
        </w:rPr>
        <w:t xml:space="preserve"> is available for teachers, SNAs and other staff. The Freephone number is 1800 411 057 and is available 24 hours a day, 365 days a year. </w:t>
      </w:r>
    </w:p>
    <w:p w14:paraId="40985C70" w14:textId="77777777" w:rsidR="00AF0B1D" w:rsidRPr="00A74F9C" w:rsidRDefault="00AF0B1D" w:rsidP="00AF0B1D">
      <w:pPr>
        <w:jc w:val="both"/>
        <w:rPr>
          <w:rFonts w:ascii="Gill Sans MT" w:hAnsi="Gill Sans MT"/>
        </w:rPr>
      </w:pPr>
    </w:p>
    <w:p w14:paraId="301F1592" w14:textId="77777777" w:rsidR="00AF0B1D" w:rsidRPr="00A74F9C" w:rsidRDefault="0038223E" w:rsidP="00AF0B1D">
      <w:pPr>
        <w:jc w:val="both"/>
        <w:rPr>
          <w:rFonts w:ascii="Gill Sans MT" w:hAnsi="Gill Sans MT"/>
          <w:b/>
        </w:rPr>
      </w:pPr>
      <w:r w:rsidRPr="00A74F9C">
        <w:rPr>
          <w:rFonts w:ascii="Gill Sans MT" w:hAnsi="Gill Sans MT"/>
          <w:b/>
        </w:rPr>
        <w:t>E</w:t>
      </w:r>
      <w:r w:rsidR="00AF0B1D" w:rsidRPr="00A74F9C">
        <w:rPr>
          <w:rFonts w:ascii="Gill Sans MT" w:hAnsi="Gill Sans MT"/>
          <w:b/>
        </w:rPr>
        <w:t xml:space="preserve">. Summary </w:t>
      </w:r>
    </w:p>
    <w:p w14:paraId="338B568F" w14:textId="01ECF78E" w:rsidR="00AF0B1D" w:rsidRPr="00A74F9C" w:rsidRDefault="00AF0B1D" w:rsidP="00AF0B1D">
      <w:pPr>
        <w:jc w:val="both"/>
        <w:rPr>
          <w:rFonts w:ascii="Gill Sans MT" w:hAnsi="Gill Sans MT"/>
        </w:rPr>
      </w:pPr>
      <w:r w:rsidRPr="00A74F9C">
        <w:rPr>
          <w:rFonts w:ascii="Gill Sans MT" w:hAnsi="Gill Sans MT"/>
        </w:rPr>
        <w:t>Management has a duty of care towards employees. Similarly, employees have a duty of care towards one another</w:t>
      </w:r>
      <w:r w:rsidR="006E538F">
        <w:rPr>
          <w:rFonts w:ascii="Gill Sans MT" w:hAnsi="Gill Sans MT"/>
        </w:rPr>
        <w:t xml:space="preserve"> and to contribute to a positive workplace culture</w:t>
      </w:r>
      <w:r w:rsidRPr="00A74F9C">
        <w:rPr>
          <w:rFonts w:ascii="Gill Sans MT" w:hAnsi="Gill Sans MT"/>
        </w:rPr>
        <w:t>. This policy seeks to set out principles</w:t>
      </w:r>
      <w:r w:rsidR="00470A84" w:rsidRPr="00A74F9C">
        <w:rPr>
          <w:rFonts w:ascii="Gill Sans MT" w:hAnsi="Gill Sans MT"/>
        </w:rPr>
        <w:t>,</w:t>
      </w:r>
      <w:r w:rsidRPr="00A74F9C">
        <w:rPr>
          <w:rFonts w:ascii="Gill Sans MT" w:hAnsi="Gill Sans MT"/>
        </w:rPr>
        <w:t xml:space="preserve"> practices </w:t>
      </w:r>
      <w:r w:rsidR="00470A84" w:rsidRPr="00A74F9C">
        <w:rPr>
          <w:rFonts w:ascii="Gill Sans MT" w:hAnsi="Gill Sans MT"/>
        </w:rPr>
        <w:t xml:space="preserve">and procedures </w:t>
      </w:r>
      <w:r w:rsidRPr="00A74F9C">
        <w:rPr>
          <w:rFonts w:ascii="Gill Sans MT" w:hAnsi="Gill Sans MT"/>
        </w:rPr>
        <w:t xml:space="preserve">to support the exercise of that duty in our school.  </w:t>
      </w:r>
    </w:p>
    <w:p w14:paraId="03848199" w14:textId="77777777" w:rsidR="00AF0B1D" w:rsidRPr="00A74F9C" w:rsidRDefault="00AF0B1D" w:rsidP="00AF0B1D">
      <w:pPr>
        <w:jc w:val="both"/>
        <w:rPr>
          <w:rFonts w:ascii="Gill Sans MT" w:hAnsi="Gill Sans MT"/>
        </w:rPr>
      </w:pPr>
    </w:p>
    <w:p w14:paraId="0D6C6F4D" w14:textId="77777777" w:rsidR="00AF0B1D" w:rsidRPr="00A74F9C" w:rsidRDefault="00AF0B1D" w:rsidP="00AF0B1D">
      <w:pPr>
        <w:jc w:val="both"/>
        <w:rPr>
          <w:rFonts w:ascii="Gill Sans MT" w:hAnsi="Gill Sans MT"/>
        </w:rPr>
      </w:pPr>
      <w:r w:rsidRPr="00A74F9C">
        <w:rPr>
          <w:rFonts w:ascii="Gill Sans MT" w:hAnsi="Gill Sans MT"/>
        </w:rPr>
        <w:t>Together we are committed to building and maintaining a work environment where respectful, open and equal relationships are the norm.</w:t>
      </w:r>
    </w:p>
    <w:p w14:paraId="13F6909A" w14:textId="77777777" w:rsidR="00AF0B1D" w:rsidRPr="00A74F9C" w:rsidRDefault="00AF0B1D" w:rsidP="00AF0B1D">
      <w:pPr>
        <w:jc w:val="both"/>
        <w:rPr>
          <w:rFonts w:ascii="Gill Sans MT" w:hAnsi="Gill Sans MT"/>
        </w:rPr>
      </w:pPr>
    </w:p>
    <w:p w14:paraId="75161D30" w14:textId="77777777" w:rsidR="00AF0B1D" w:rsidRPr="00A74F9C" w:rsidRDefault="00AF0B1D" w:rsidP="00AF0B1D">
      <w:pPr>
        <w:jc w:val="both"/>
        <w:rPr>
          <w:rFonts w:ascii="Gill Sans MT" w:hAnsi="Gill Sans MT"/>
        </w:rPr>
      </w:pPr>
      <w:r w:rsidRPr="00A74F9C">
        <w:rPr>
          <w:rFonts w:ascii="Gill Sans MT" w:hAnsi="Gill Sans MT"/>
        </w:rPr>
        <w:t xml:space="preserve">In summary, we are committed to having a good </w:t>
      </w:r>
      <w:r w:rsidR="004A4FC1" w:rsidRPr="00A74F9C">
        <w:rPr>
          <w:rFonts w:ascii="Gill Sans MT" w:hAnsi="Gill Sans MT"/>
        </w:rPr>
        <w:t xml:space="preserve">and safe </w:t>
      </w:r>
      <w:r w:rsidRPr="00A74F9C">
        <w:rPr>
          <w:rFonts w:ascii="Gill Sans MT" w:hAnsi="Gill Sans MT"/>
        </w:rPr>
        <w:t>place to work</w:t>
      </w:r>
      <w:r w:rsidR="004A4FC1" w:rsidRPr="00A74F9C">
        <w:rPr>
          <w:rFonts w:ascii="Gill Sans MT" w:hAnsi="Gill Sans MT"/>
        </w:rPr>
        <w:t>, where every individual’s dignity is respected</w:t>
      </w:r>
      <w:r w:rsidRPr="00A74F9C">
        <w:rPr>
          <w:rFonts w:ascii="Gill Sans MT" w:hAnsi="Gill Sans MT"/>
        </w:rPr>
        <w:t xml:space="preserve">.    </w:t>
      </w:r>
    </w:p>
    <w:p w14:paraId="6C6AB1F2" w14:textId="77777777" w:rsidR="00AF0B1D" w:rsidRPr="00A74F9C" w:rsidRDefault="00AF0B1D" w:rsidP="00AF0B1D">
      <w:pPr>
        <w:jc w:val="both"/>
        <w:rPr>
          <w:rFonts w:ascii="Gill Sans MT" w:hAnsi="Gill Sans MT"/>
          <w:sz w:val="23"/>
          <w:szCs w:val="23"/>
        </w:rPr>
      </w:pPr>
    </w:p>
    <w:p w14:paraId="54398653" w14:textId="77777777" w:rsidR="000420DD" w:rsidRPr="00B51E40" w:rsidRDefault="000420DD">
      <w:pPr>
        <w:rPr>
          <w:rFonts w:ascii="Gill Sans MT" w:hAnsi="Gill Sans MT"/>
        </w:rPr>
      </w:pPr>
    </w:p>
    <w:sectPr w:rsidR="000420DD" w:rsidRPr="00B51E40" w:rsidSect="00DE0F5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C53A3" w14:textId="77777777" w:rsidR="00305B16" w:rsidRPr="00A74F9C" w:rsidRDefault="00305B16" w:rsidP="00B51E40">
      <w:r w:rsidRPr="00A74F9C">
        <w:separator/>
      </w:r>
    </w:p>
  </w:endnote>
  <w:endnote w:type="continuationSeparator" w:id="0">
    <w:p w14:paraId="258132AA" w14:textId="77777777" w:rsidR="00305B16" w:rsidRPr="00A74F9C" w:rsidRDefault="00305B16" w:rsidP="00B51E40">
      <w:r w:rsidRPr="00A74F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DC98F" w14:textId="77777777" w:rsidR="00305B16" w:rsidRPr="00A74F9C" w:rsidRDefault="00305B16" w:rsidP="00B51E40">
      <w:r w:rsidRPr="00A74F9C">
        <w:separator/>
      </w:r>
    </w:p>
  </w:footnote>
  <w:footnote w:type="continuationSeparator" w:id="0">
    <w:p w14:paraId="58409819" w14:textId="77777777" w:rsidR="00305B16" w:rsidRPr="00A74F9C" w:rsidRDefault="00305B16" w:rsidP="00B51E40">
      <w:r w:rsidRPr="00A74F9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905BC" w14:textId="2ACA3BC7" w:rsidR="00B51E40" w:rsidRPr="00A74F9C" w:rsidRDefault="00AE64E5" w:rsidP="00DE0F51">
    <w:pPr>
      <w:pStyle w:val="Header"/>
    </w:pPr>
    <w:r>
      <w:rPr>
        <w:noProof/>
      </w:rPr>
      <w:drawing>
        <wp:inline distT="0" distB="0" distL="0" distR="0" wp14:anchorId="3B9B34FC" wp14:editId="3F61ECE7">
          <wp:extent cx="91440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4828" b="17300"/>
                  <a:stretch>
                    <a:fillRect/>
                  </a:stretch>
                </pic:blipFill>
                <pic:spPr bwMode="auto">
                  <a:xfrm>
                    <a:off x="0" y="0"/>
                    <a:ext cx="914400" cy="352425"/>
                  </a:xfrm>
                  <a:prstGeom prst="rect">
                    <a:avLst/>
                  </a:prstGeom>
                  <a:noFill/>
                  <a:ln>
                    <a:noFill/>
                  </a:ln>
                </pic:spPr>
              </pic:pic>
            </a:graphicData>
          </a:graphic>
        </wp:inline>
      </w:drawing>
    </w:r>
    <w:r w:rsidR="00DE0F51" w:rsidRPr="00A74F9C">
      <w:t xml:space="preserve">                             </w:t>
    </w:r>
    <w:r w:rsidR="00B51E40" w:rsidRPr="00A74F9C">
      <w:rPr>
        <w:rFonts w:ascii="Gill Sans MT" w:hAnsi="Gill Sans MT"/>
        <w:b/>
      </w:rPr>
      <w:t>Sample Policy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23C9"/>
    <w:multiLevelType w:val="hybridMultilevel"/>
    <w:tmpl w:val="01488600"/>
    <w:lvl w:ilvl="0" w:tplc="0809001B">
      <w:start w:val="1"/>
      <w:numFmt w:val="low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C082E"/>
    <w:multiLevelType w:val="multilevel"/>
    <w:tmpl w:val="EF58C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D22F7"/>
    <w:multiLevelType w:val="hybridMultilevel"/>
    <w:tmpl w:val="4E9AD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B2A4E"/>
    <w:multiLevelType w:val="multilevel"/>
    <w:tmpl w:val="752CB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E2BF5"/>
    <w:multiLevelType w:val="hybridMultilevel"/>
    <w:tmpl w:val="1F1244E6"/>
    <w:lvl w:ilvl="0" w:tplc="BFDE588A">
      <w:start w:val="1"/>
      <w:numFmt w:val="bullet"/>
      <w:lvlText w:val=""/>
      <w:lvlJc w:val="left"/>
      <w:pPr>
        <w:ind w:left="720" w:hanging="360"/>
      </w:pPr>
      <w:rPr>
        <w:rFonts w:ascii="Symbol" w:hAnsi="Symbol"/>
      </w:rPr>
    </w:lvl>
    <w:lvl w:ilvl="1" w:tplc="24F89B2E">
      <w:start w:val="1"/>
      <w:numFmt w:val="bullet"/>
      <w:lvlText w:val=""/>
      <w:lvlJc w:val="left"/>
      <w:pPr>
        <w:ind w:left="720" w:hanging="360"/>
      </w:pPr>
      <w:rPr>
        <w:rFonts w:ascii="Symbol" w:hAnsi="Symbol"/>
      </w:rPr>
    </w:lvl>
    <w:lvl w:ilvl="2" w:tplc="D0F26FC0">
      <w:start w:val="1"/>
      <w:numFmt w:val="bullet"/>
      <w:lvlText w:val=""/>
      <w:lvlJc w:val="left"/>
      <w:pPr>
        <w:ind w:left="720" w:hanging="360"/>
      </w:pPr>
      <w:rPr>
        <w:rFonts w:ascii="Symbol" w:hAnsi="Symbol"/>
      </w:rPr>
    </w:lvl>
    <w:lvl w:ilvl="3" w:tplc="8EEA1778">
      <w:start w:val="1"/>
      <w:numFmt w:val="bullet"/>
      <w:lvlText w:val=""/>
      <w:lvlJc w:val="left"/>
      <w:pPr>
        <w:ind w:left="720" w:hanging="360"/>
      </w:pPr>
      <w:rPr>
        <w:rFonts w:ascii="Symbol" w:hAnsi="Symbol"/>
      </w:rPr>
    </w:lvl>
    <w:lvl w:ilvl="4" w:tplc="A0E62B80">
      <w:start w:val="1"/>
      <w:numFmt w:val="bullet"/>
      <w:lvlText w:val=""/>
      <w:lvlJc w:val="left"/>
      <w:pPr>
        <w:ind w:left="720" w:hanging="360"/>
      </w:pPr>
      <w:rPr>
        <w:rFonts w:ascii="Symbol" w:hAnsi="Symbol"/>
      </w:rPr>
    </w:lvl>
    <w:lvl w:ilvl="5" w:tplc="4CB4E378">
      <w:start w:val="1"/>
      <w:numFmt w:val="bullet"/>
      <w:lvlText w:val=""/>
      <w:lvlJc w:val="left"/>
      <w:pPr>
        <w:ind w:left="720" w:hanging="360"/>
      </w:pPr>
      <w:rPr>
        <w:rFonts w:ascii="Symbol" w:hAnsi="Symbol"/>
      </w:rPr>
    </w:lvl>
    <w:lvl w:ilvl="6" w:tplc="2064FFBA">
      <w:start w:val="1"/>
      <w:numFmt w:val="bullet"/>
      <w:lvlText w:val=""/>
      <w:lvlJc w:val="left"/>
      <w:pPr>
        <w:ind w:left="720" w:hanging="360"/>
      </w:pPr>
      <w:rPr>
        <w:rFonts w:ascii="Symbol" w:hAnsi="Symbol"/>
      </w:rPr>
    </w:lvl>
    <w:lvl w:ilvl="7" w:tplc="51B01DE0">
      <w:start w:val="1"/>
      <w:numFmt w:val="bullet"/>
      <w:lvlText w:val=""/>
      <w:lvlJc w:val="left"/>
      <w:pPr>
        <w:ind w:left="720" w:hanging="360"/>
      </w:pPr>
      <w:rPr>
        <w:rFonts w:ascii="Symbol" w:hAnsi="Symbol"/>
      </w:rPr>
    </w:lvl>
    <w:lvl w:ilvl="8" w:tplc="8D1C10E4">
      <w:start w:val="1"/>
      <w:numFmt w:val="bullet"/>
      <w:lvlText w:val=""/>
      <w:lvlJc w:val="left"/>
      <w:pPr>
        <w:ind w:left="720" w:hanging="360"/>
      </w:pPr>
      <w:rPr>
        <w:rFonts w:ascii="Symbol" w:hAnsi="Symbol"/>
      </w:rPr>
    </w:lvl>
  </w:abstractNum>
  <w:abstractNum w:abstractNumId="5" w15:restartNumberingAfterBreak="0">
    <w:nsid w:val="2EC73908"/>
    <w:multiLevelType w:val="hybridMultilevel"/>
    <w:tmpl w:val="4C5E25C6"/>
    <w:lvl w:ilvl="0" w:tplc="6C324364">
      <w:start w:val="1"/>
      <w:numFmt w:val="bullet"/>
      <w:lvlText w:val=""/>
      <w:lvlJc w:val="left"/>
      <w:pPr>
        <w:ind w:left="720" w:hanging="360"/>
      </w:pPr>
      <w:rPr>
        <w:rFonts w:ascii="Symbol" w:hAnsi="Symbol"/>
      </w:rPr>
    </w:lvl>
    <w:lvl w:ilvl="1" w:tplc="E47CE9E4">
      <w:start w:val="1"/>
      <w:numFmt w:val="bullet"/>
      <w:lvlText w:val=""/>
      <w:lvlJc w:val="left"/>
      <w:pPr>
        <w:ind w:left="720" w:hanging="360"/>
      </w:pPr>
      <w:rPr>
        <w:rFonts w:ascii="Symbol" w:hAnsi="Symbol"/>
      </w:rPr>
    </w:lvl>
    <w:lvl w:ilvl="2" w:tplc="58DC6B18">
      <w:start w:val="1"/>
      <w:numFmt w:val="bullet"/>
      <w:lvlText w:val=""/>
      <w:lvlJc w:val="left"/>
      <w:pPr>
        <w:ind w:left="720" w:hanging="360"/>
      </w:pPr>
      <w:rPr>
        <w:rFonts w:ascii="Symbol" w:hAnsi="Symbol"/>
      </w:rPr>
    </w:lvl>
    <w:lvl w:ilvl="3" w:tplc="F07C61D6">
      <w:start w:val="1"/>
      <w:numFmt w:val="bullet"/>
      <w:lvlText w:val=""/>
      <w:lvlJc w:val="left"/>
      <w:pPr>
        <w:ind w:left="720" w:hanging="360"/>
      </w:pPr>
      <w:rPr>
        <w:rFonts w:ascii="Symbol" w:hAnsi="Symbol"/>
      </w:rPr>
    </w:lvl>
    <w:lvl w:ilvl="4" w:tplc="BF20C9F4">
      <w:start w:val="1"/>
      <w:numFmt w:val="bullet"/>
      <w:lvlText w:val=""/>
      <w:lvlJc w:val="left"/>
      <w:pPr>
        <w:ind w:left="720" w:hanging="360"/>
      </w:pPr>
      <w:rPr>
        <w:rFonts w:ascii="Symbol" w:hAnsi="Symbol"/>
      </w:rPr>
    </w:lvl>
    <w:lvl w:ilvl="5" w:tplc="37F414C4">
      <w:start w:val="1"/>
      <w:numFmt w:val="bullet"/>
      <w:lvlText w:val=""/>
      <w:lvlJc w:val="left"/>
      <w:pPr>
        <w:ind w:left="720" w:hanging="360"/>
      </w:pPr>
      <w:rPr>
        <w:rFonts w:ascii="Symbol" w:hAnsi="Symbol"/>
      </w:rPr>
    </w:lvl>
    <w:lvl w:ilvl="6" w:tplc="119E3C22">
      <w:start w:val="1"/>
      <w:numFmt w:val="bullet"/>
      <w:lvlText w:val=""/>
      <w:lvlJc w:val="left"/>
      <w:pPr>
        <w:ind w:left="720" w:hanging="360"/>
      </w:pPr>
      <w:rPr>
        <w:rFonts w:ascii="Symbol" w:hAnsi="Symbol"/>
      </w:rPr>
    </w:lvl>
    <w:lvl w:ilvl="7" w:tplc="733665D4">
      <w:start w:val="1"/>
      <w:numFmt w:val="bullet"/>
      <w:lvlText w:val=""/>
      <w:lvlJc w:val="left"/>
      <w:pPr>
        <w:ind w:left="720" w:hanging="360"/>
      </w:pPr>
      <w:rPr>
        <w:rFonts w:ascii="Symbol" w:hAnsi="Symbol"/>
      </w:rPr>
    </w:lvl>
    <w:lvl w:ilvl="8" w:tplc="F93E665A">
      <w:start w:val="1"/>
      <w:numFmt w:val="bullet"/>
      <w:lvlText w:val=""/>
      <w:lvlJc w:val="left"/>
      <w:pPr>
        <w:ind w:left="720" w:hanging="360"/>
      </w:pPr>
      <w:rPr>
        <w:rFonts w:ascii="Symbol" w:hAnsi="Symbol"/>
      </w:rPr>
    </w:lvl>
  </w:abstractNum>
  <w:abstractNum w:abstractNumId="6" w15:restartNumberingAfterBreak="0">
    <w:nsid w:val="40C62AA9"/>
    <w:multiLevelType w:val="hybridMultilevel"/>
    <w:tmpl w:val="9EC6AFF0"/>
    <w:lvl w:ilvl="0" w:tplc="19C642C2">
      <w:start w:val="1"/>
      <w:numFmt w:val="bullet"/>
      <w:lvlText w:val=""/>
      <w:lvlJc w:val="left"/>
      <w:pPr>
        <w:ind w:left="720" w:hanging="360"/>
      </w:pPr>
      <w:rPr>
        <w:rFonts w:ascii="Symbol" w:hAnsi="Symbol"/>
      </w:rPr>
    </w:lvl>
    <w:lvl w:ilvl="1" w:tplc="714AC2A6">
      <w:start w:val="1"/>
      <w:numFmt w:val="bullet"/>
      <w:lvlText w:val=""/>
      <w:lvlJc w:val="left"/>
      <w:pPr>
        <w:ind w:left="720" w:hanging="360"/>
      </w:pPr>
      <w:rPr>
        <w:rFonts w:ascii="Symbol" w:hAnsi="Symbol"/>
      </w:rPr>
    </w:lvl>
    <w:lvl w:ilvl="2" w:tplc="05F605C6">
      <w:start w:val="1"/>
      <w:numFmt w:val="bullet"/>
      <w:lvlText w:val=""/>
      <w:lvlJc w:val="left"/>
      <w:pPr>
        <w:ind w:left="720" w:hanging="360"/>
      </w:pPr>
      <w:rPr>
        <w:rFonts w:ascii="Symbol" w:hAnsi="Symbol"/>
      </w:rPr>
    </w:lvl>
    <w:lvl w:ilvl="3" w:tplc="DE26E246">
      <w:start w:val="1"/>
      <w:numFmt w:val="bullet"/>
      <w:lvlText w:val=""/>
      <w:lvlJc w:val="left"/>
      <w:pPr>
        <w:ind w:left="720" w:hanging="360"/>
      </w:pPr>
      <w:rPr>
        <w:rFonts w:ascii="Symbol" w:hAnsi="Symbol"/>
      </w:rPr>
    </w:lvl>
    <w:lvl w:ilvl="4" w:tplc="436A9696">
      <w:start w:val="1"/>
      <w:numFmt w:val="bullet"/>
      <w:lvlText w:val=""/>
      <w:lvlJc w:val="left"/>
      <w:pPr>
        <w:ind w:left="720" w:hanging="360"/>
      </w:pPr>
      <w:rPr>
        <w:rFonts w:ascii="Symbol" w:hAnsi="Symbol"/>
      </w:rPr>
    </w:lvl>
    <w:lvl w:ilvl="5" w:tplc="8A1CDBDA">
      <w:start w:val="1"/>
      <w:numFmt w:val="bullet"/>
      <w:lvlText w:val=""/>
      <w:lvlJc w:val="left"/>
      <w:pPr>
        <w:ind w:left="720" w:hanging="360"/>
      </w:pPr>
      <w:rPr>
        <w:rFonts w:ascii="Symbol" w:hAnsi="Symbol"/>
      </w:rPr>
    </w:lvl>
    <w:lvl w:ilvl="6" w:tplc="EA8A47A6">
      <w:start w:val="1"/>
      <w:numFmt w:val="bullet"/>
      <w:lvlText w:val=""/>
      <w:lvlJc w:val="left"/>
      <w:pPr>
        <w:ind w:left="720" w:hanging="360"/>
      </w:pPr>
      <w:rPr>
        <w:rFonts w:ascii="Symbol" w:hAnsi="Symbol"/>
      </w:rPr>
    </w:lvl>
    <w:lvl w:ilvl="7" w:tplc="1318071E">
      <w:start w:val="1"/>
      <w:numFmt w:val="bullet"/>
      <w:lvlText w:val=""/>
      <w:lvlJc w:val="left"/>
      <w:pPr>
        <w:ind w:left="720" w:hanging="360"/>
      </w:pPr>
      <w:rPr>
        <w:rFonts w:ascii="Symbol" w:hAnsi="Symbol"/>
      </w:rPr>
    </w:lvl>
    <w:lvl w:ilvl="8" w:tplc="892AB094">
      <w:start w:val="1"/>
      <w:numFmt w:val="bullet"/>
      <w:lvlText w:val=""/>
      <w:lvlJc w:val="left"/>
      <w:pPr>
        <w:ind w:left="720" w:hanging="360"/>
      </w:pPr>
      <w:rPr>
        <w:rFonts w:ascii="Symbol" w:hAnsi="Symbol"/>
      </w:rPr>
    </w:lvl>
  </w:abstractNum>
  <w:abstractNum w:abstractNumId="7" w15:restartNumberingAfterBreak="0">
    <w:nsid w:val="4EC35AF4"/>
    <w:multiLevelType w:val="hybridMultilevel"/>
    <w:tmpl w:val="36CE0630"/>
    <w:lvl w:ilvl="0" w:tplc="D60E7CD6">
      <w:start w:val="1"/>
      <w:numFmt w:val="bullet"/>
      <w:lvlText w:val=""/>
      <w:lvlJc w:val="left"/>
      <w:pPr>
        <w:ind w:left="720" w:hanging="360"/>
      </w:pPr>
      <w:rPr>
        <w:rFonts w:ascii="Symbol" w:hAnsi="Symbol"/>
      </w:rPr>
    </w:lvl>
    <w:lvl w:ilvl="1" w:tplc="9D402AEA">
      <w:start w:val="1"/>
      <w:numFmt w:val="bullet"/>
      <w:lvlText w:val=""/>
      <w:lvlJc w:val="left"/>
      <w:pPr>
        <w:ind w:left="720" w:hanging="360"/>
      </w:pPr>
      <w:rPr>
        <w:rFonts w:ascii="Symbol" w:hAnsi="Symbol"/>
      </w:rPr>
    </w:lvl>
    <w:lvl w:ilvl="2" w:tplc="C34CD106">
      <w:start w:val="1"/>
      <w:numFmt w:val="bullet"/>
      <w:lvlText w:val=""/>
      <w:lvlJc w:val="left"/>
      <w:pPr>
        <w:ind w:left="720" w:hanging="360"/>
      </w:pPr>
      <w:rPr>
        <w:rFonts w:ascii="Symbol" w:hAnsi="Symbol"/>
      </w:rPr>
    </w:lvl>
    <w:lvl w:ilvl="3" w:tplc="7B0E4006">
      <w:start w:val="1"/>
      <w:numFmt w:val="bullet"/>
      <w:lvlText w:val=""/>
      <w:lvlJc w:val="left"/>
      <w:pPr>
        <w:ind w:left="720" w:hanging="360"/>
      </w:pPr>
      <w:rPr>
        <w:rFonts w:ascii="Symbol" w:hAnsi="Symbol"/>
      </w:rPr>
    </w:lvl>
    <w:lvl w:ilvl="4" w:tplc="7FB85D56">
      <w:start w:val="1"/>
      <w:numFmt w:val="bullet"/>
      <w:lvlText w:val=""/>
      <w:lvlJc w:val="left"/>
      <w:pPr>
        <w:ind w:left="720" w:hanging="360"/>
      </w:pPr>
      <w:rPr>
        <w:rFonts w:ascii="Symbol" w:hAnsi="Symbol"/>
      </w:rPr>
    </w:lvl>
    <w:lvl w:ilvl="5" w:tplc="17D6D7A8">
      <w:start w:val="1"/>
      <w:numFmt w:val="bullet"/>
      <w:lvlText w:val=""/>
      <w:lvlJc w:val="left"/>
      <w:pPr>
        <w:ind w:left="720" w:hanging="360"/>
      </w:pPr>
      <w:rPr>
        <w:rFonts w:ascii="Symbol" w:hAnsi="Symbol"/>
      </w:rPr>
    </w:lvl>
    <w:lvl w:ilvl="6" w:tplc="CD84D4EE">
      <w:start w:val="1"/>
      <w:numFmt w:val="bullet"/>
      <w:lvlText w:val=""/>
      <w:lvlJc w:val="left"/>
      <w:pPr>
        <w:ind w:left="720" w:hanging="360"/>
      </w:pPr>
      <w:rPr>
        <w:rFonts w:ascii="Symbol" w:hAnsi="Symbol"/>
      </w:rPr>
    </w:lvl>
    <w:lvl w:ilvl="7" w:tplc="2A9A9D80">
      <w:start w:val="1"/>
      <w:numFmt w:val="bullet"/>
      <w:lvlText w:val=""/>
      <w:lvlJc w:val="left"/>
      <w:pPr>
        <w:ind w:left="720" w:hanging="360"/>
      </w:pPr>
      <w:rPr>
        <w:rFonts w:ascii="Symbol" w:hAnsi="Symbol"/>
      </w:rPr>
    </w:lvl>
    <w:lvl w:ilvl="8" w:tplc="BDEEF76E">
      <w:start w:val="1"/>
      <w:numFmt w:val="bullet"/>
      <w:lvlText w:val=""/>
      <w:lvlJc w:val="left"/>
      <w:pPr>
        <w:ind w:left="720" w:hanging="360"/>
      </w:pPr>
      <w:rPr>
        <w:rFonts w:ascii="Symbol" w:hAnsi="Symbol"/>
      </w:rPr>
    </w:lvl>
  </w:abstractNum>
  <w:abstractNum w:abstractNumId="8" w15:restartNumberingAfterBreak="0">
    <w:nsid w:val="4F5D5B51"/>
    <w:multiLevelType w:val="hybridMultilevel"/>
    <w:tmpl w:val="FDCC01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DF6D8A"/>
    <w:multiLevelType w:val="hybridMultilevel"/>
    <w:tmpl w:val="23B6502E"/>
    <w:lvl w:ilvl="0" w:tplc="842AC8D6">
      <w:start w:val="1"/>
      <w:numFmt w:val="bullet"/>
      <w:lvlText w:val=""/>
      <w:lvlJc w:val="left"/>
      <w:pPr>
        <w:ind w:left="720" w:hanging="360"/>
      </w:pPr>
      <w:rPr>
        <w:rFonts w:ascii="Symbol" w:hAnsi="Symbol"/>
      </w:rPr>
    </w:lvl>
    <w:lvl w:ilvl="1" w:tplc="3502DA9C">
      <w:start w:val="1"/>
      <w:numFmt w:val="bullet"/>
      <w:lvlText w:val=""/>
      <w:lvlJc w:val="left"/>
      <w:pPr>
        <w:ind w:left="720" w:hanging="360"/>
      </w:pPr>
      <w:rPr>
        <w:rFonts w:ascii="Symbol" w:hAnsi="Symbol"/>
      </w:rPr>
    </w:lvl>
    <w:lvl w:ilvl="2" w:tplc="14A2CCC4">
      <w:start w:val="1"/>
      <w:numFmt w:val="bullet"/>
      <w:lvlText w:val=""/>
      <w:lvlJc w:val="left"/>
      <w:pPr>
        <w:ind w:left="720" w:hanging="360"/>
      </w:pPr>
      <w:rPr>
        <w:rFonts w:ascii="Symbol" w:hAnsi="Symbol"/>
      </w:rPr>
    </w:lvl>
    <w:lvl w:ilvl="3" w:tplc="EF401488">
      <w:start w:val="1"/>
      <w:numFmt w:val="bullet"/>
      <w:lvlText w:val=""/>
      <w:lvlJc w:val="left"/>
      <w:pPr>
        <w:ind w:left="720" w:hanging="360"/>
      </w:pPr>
      <w:rPr>
        <w:rFonts w:ascii="Symbol" w:hAnsi="Symbol"/>
      </w:rPr>
    </w:lvl>
    <w:lvl w:ilvl="4" w:tplc="EB6AFC3C">
      <w:start w:val="1"/>
      <w:numFmt w:val="bullet"/>
      <w:lvlText w:val=""/>
      <w:lvlJc w:val="left"/>
      <w:pPr>
        <w:ind w:left="720" w:hanging="360"/>
      </w:pPr>
      <w:rPr>
        <w:rFonts w:ascii="Symbol" w:hAnsi="Symbol"/>
      </w:rPr>
    </w:lvl>
    <w:lvl w:ilvl="5" w:tplc="465E0464">
      <w:start w:val="1"/>
      <w:numFmt w:val="bullet"/>
      <w:lvlText w:val=""/>
      <w:lvlJc w:val="left"/>
      <w:pPr>
        <w:ind w:left="720" w:hanging="360"/>
      </w:pPr>
      <w:rPr>
        <w:rFonts w:ascii="Symbol" w:hAnsi="Symbol"/>
      </w:rPr>
    </w:lvl>
    <w:lvl w:ilvl="6" w:tplc="AF2A7202">
      <w:start w:val="1"/>
      <w:numFmt w:val="bullet"/>
      <w:lvlText w:val=""/>
      <w:lvlJc w:val="left"/>
      <w:pPr>
        <w:ind w:left="720" w:hanging="360"/>
      </w:pPr>
      <w:rPr>
        <w:rFonts w:ascii="Symbol" w:hAnsi="Symbol"/>
      </w:rPr>
    </w:lvl>
    <w:lvl w:ilvl="7" w:tplc="371EEB80">
      <w:start w:val="1"/>
      <w:numFmt w:val="bullet"/>
      <w:lvlText w:val=""/>
      <w:lvlJc w:val="left"/>
      <w:pPr>
        <w:ind w:left="720" w:hanging="360"/>
      </w:pPr>
      <w:rPr>
        <w:rFonts w:ascii="Symbol" w:hAnsi="Symbol"/>
      </w:rPr>
    </w:lvl>
    <w:lvl w:ilvl="8" w:tplc="262CB62C">
      <w:start w:val="1"/>
      <w:numFmt w:val="bullet"/>
      <w:lvlText w:val=""/>
      <w:lvlJc w:val="left"/>
      <w:pPr>
        <w:ind w:left="720" w:hanging="360"/>
      </w:pPr>
      <w:rPr>
        <w:rFonts w:ascii="Symbol" w:hAnsi="Symbol"/>
      </w:rPr>
    </w:lvl>
  </w:abstractNum>
  <w:abstractNum w:abstractNumId="10" w15:restartNumberingAfterBreak="0">
    <w:nsid w:val="65B34B1A"/>
    <w:multiLevelType w:val="hybridMultilevel"/>
    <w:tmpl w:val="BBD0B2A8"/>
    <w:lvl w:ilvl="0" w:tplc="661CD27A">
      <w:start w:val="1"/>
      <w:numFmt w:val="bullet"/>
      <w:lvlText w:val=""/>
      <w:lvlJc w:val="left"/>
      <w:pPr>
        <w:ind w:left="720" w:hanging="360"/>
      </w:pPr>
      <w:rPr>
        <w:rFonts w:ascii="Symbol" w:hAnsi="Symbol"/>
      </w:rPr>
    </w:lvl>
    <w:lvl w:ilvl="1" w:tplc="3F8EBF84">
      <w:start w:val="1"/>
      <w:numFmt w:val="bullet"/>
      <w:lvlText w:val=""/>
      <w:lvlJc w:val="left"/>
      <w:pPr>
        <w:ind w:left="720" w:hanging="360"/>
      </w:pPr>
      <w:rPr>
        <w:rFonts w:ascii="Symbol" w:hAnsi="Symbol"/>
      </w:rPr>
    </w:lvl>
    <w:lvl w:ilvl="2" w:tplc="A640757E">
      <w:start w:val="1"/>
      <w:numFmt w:val="bullet"/>
      <w:lvlText w:val=""/>
      <w:lvlJc w:val="left"/>
      <w:pPr>
        <w:ind w:left="720" w:hanging="360"/>
      </w:pPr>
      <w:rPr>
        <w:rFonts w:ascii="Symbol" w:hAnsi="Symbol"/>
      </w:rPr>
    </w:lvl>
    <w:lvl w:ilvl="3" w:tplc="FE189F0C">
      <w:start w:val="1"/>
      <w:numFmt w:val="bullet"/>
      <w:lvlText w:val=""/>
      <w:lvlJc w:val="left"/>
      <w:pPr>
        <w:ind w:left="720" w:hanging="360"/>
      </w:pPr>
      <w:rPr>
        <w:rFonts w:ascii="Symbol" w:hAnsi="Symbol"/>
      </w:rPr>
    </w:lvl>
    <w:lvl w:ilvl="4" w:tplc="1C622E4A">
      <w:start w:val="1"/>
      <w:numFmt w:val="bullet"/>
      <w:lvlText w:val=""/>
      <w:lvlJc w:val="left"/>
      <w:pPr>
        <w:ind w:left="720" w:hanging="360"/>
      </w:pPr>
      <w:rPr>
        <w:rFonts w:ascii="Symbol" w:hAnsi="Symbol"/>
      </w:rPr>
    </w:lvl>
    <w:lvl w:ilvl="5" w:tplc="400A2B3E">
      <w:start w:val="1"/>
      <w:numFmt w:val="bullet"/>
      <w:lvlText w:val=""/>
      <w:lvlJc w:val="left"/>
      <w:pPr>
        <w:ind w:left="720" w:hanging="360"/>
      </w:pPr>
      <w:rPr>
        <w:rFonts w:ascii="Symbol" w:hAnsi="Symbol"/>
      </w:rPr>
    </w:lvl>
    <w:lvl w:ilvl="6" w:tplc="599ACC6E">
      <w:start w:val="1"/>
      <w:numFmt w:val="bullet"/>
      <w:lvlText w:val=""/>
      <w:lvlJc w:val="left"/>
      <w:pPr>
        <w:ind w:left="720" w:hanging="360"/>
      </w:pPr>
      <w:rPr>
        <w:rFonts w:ascii="Symbol" w:hAnsi="Symbol"/>
      </w:rPr>
    </w:lvl>
    <w:lvl w:ilvl="7" w:tplc="52D4FA62">
      <w:start w:val="1"/>
      <w:numFmt w:val="bullet"/>
      <w:lvlText w:val=""/>
      <w:lvlJc w:val="left"/>
      <w:pPr>
        <w:ind w:left="720" w:hanging="360"/>
      </w:pPr>
      <w:rPr>
        <w:rFonts w:ascii="Symbol" w:hAnsi="Symbol"/>
      </w:rPr>
    </w:lvl>
    <w:lvl w:ilvl="8" w:tplc="1F486F1E">
      <w:start w:val="1"/>
      <w:numFmt w:val="bullet"/>
      <w:lvlText w:val=""/>
      <w:lvlJc w:val="left"/>
      <w:pPr>
        <w:ind w:left="720" w:hanging="360"/>
      </w:pPr>
      <w:rPr>
        <w:rFonts w:ascii="Symbol" w:hAnsi="Symbol"/>
      </w:rPr>
    </w:lvl>
  </w:abstractNum>
  <w:abstractNum w:abstractNumId="11" w15:restartNumberingAfterBreak="0">
    <w:nsid w:val="65DA3B22"/>
    <w:multiLevelType w:val="hybridMultilevel"/>
    <w:tmpl w:val="70D2922C"/>
    <w:lvl w:ilvl="0" w:tplc="469426A8">
      <w:start w:val="1"/>
      <w:numFmt w:val="bullet"/>
      <w:lvlText w:val=""/>
      <w:lvlJc w:val="left"/>
      <w:pPr>
        <w:ind w:left="720" w:hanging="360"/>
      </w:pPr>
      <w:rPr>
        <w:rFonts w:ascii="Symbol" w:hAnsi="Symbol"/>
      </w:rPr>
    </w:lvl>
    <w:lvl w:ilvl="1" w:tplc="7A4A07B2">
      <w:start w:val="1"/>
      <w:numFmt w:val="bullet"/>
      <w:lvlText w:val=""/>
      <w:lvlJc w:val="left"/>
      <w:pPr>
        <w:ind w:left="720" w:hanging="360"/>
      </w:pPr>
      <w:rPr>
        <w:rFonts w:ascii="Symbol" w:hAnsi="Symbol"/>
      </w:rPr>
    </w:lvl>
    <w:lvl w:ilvl="2" w:tplc="AA26FF60">
      <w:start w:val="1"/>
      <w:numFmt w:val="bullet"/>
      <w:lvlText w:val=""/>
      <w:lvlJc w:val="left"/>
      <w:pPr>
        <w:ind w:left="720" w:hanging="360"/>
      </w:pPr>
      <w:rPr>
        <w:rFonts w:ascii="Symbol" w:hAnsi="Symbol"/>
      </w:rPr>
    </w:lvl>
    <w:lvl w:ilvl="3" w:tplc="D348EFC6">
      <w:start w:val="1"/>
      <w:numFmt w:val="bullet"/>
      <w:lvlText w:val=""/>
      <w:lvlJc w:val="left"/>
      <w:pPr>
        <w:ind w:left="720" w:hanging="360"/>
      </w:pPr>
      <w:rPr>
        <w:rFonts w:ascii="Symbol" w:hAnsi="Symbol"/>
      </w:rPr>
    </w:lvl>
    <w:lvl w:ilvl="4" w:tplc="454CCB9E">
      <w:start w:val="1"/>
      <w:numFmt w:val="bullet"/>
      <w:lvlText w:val=""/>
      <w:lvlJc w:val="left"/>
      <w:pPr>
        <w:ind w:left="720" w:hanging="360"/>
      </w:pPr>
      <w:rPr>
        <w:rFonts w:ascii="Symbol" w:hAnsi="Symbol"/>
      </w:rPr>
    </w:lvl>
    <w:lvl w:ilvl="5" w:tplc="F0989D9C">
      <w:start w:val="1"/>
      <w:numFmt w:val="bullet"/>
      <w:lvlText w:val=""/>
      <w:lvlJc w:val="left"/>
      <w:pPr>
        <w:ind w:left="720" w:hanging="360"/>
      </w:pPr>
      <w:rPr>
        <w:rFonts w:ascii="Symbol" w:hAnsi="Symbol"/>
      </w:rPr>
    </w:lvl>
    <w:lvl w:ilvl="6" w:tplc="F8F681DA">
      <w:start w:val="1"/>
      <w:numFmt w:val="bullet"/>
      <w:lvlText w:val=""/>
      <w:lvlJc w:val="left"/>
      <w:pPr>
        <w:ind w:left="720" w:hanging="360"/>
      </w:pPr>
      <w:rPr>
        <w:rFonts w:ascii="Symbol" w:hAnsi="Symbol"/>
      </w:rPr>
    </w:lvl>
    <w:lvl w:ilvl="7" w:tplc="2E12F656">
      <w:start w:val="1"/>
      <w:numFmt w:val="bullet"/>
      <w:lvlText w:val=""/>
      <w:lvlJc w:val="left"/>
      <w:pPr>
        <w:ind w:left="720" w:hanging="360"/>
      </w:pPr>
      <w:rPr>
        <w:rFonts w:ascii="Symbol" w:hAnsi="Symbol"/>
      </w:rPr>
    </w:lvl>
    <w:lvl w:ilvl="8" w:tplc="DCFE8AE2">
      <w:start w:val="1"/>
      <w:numFmt w:val="bullet"/>
      <w:lvlText w:val=""/>
      <w:lvlJc w:val="left"/>
      <w:pPr>
        <w:ind w:left="720" w:hanging="360"/>
      </w:pPr>
      <w:rPr>
        <w:rFonts w:ascii="Symbol" w:hAnsi="Symbol"/>
      </w:rPr>
    </w:lvl>
  </w:abstractNum>
  <w:abstractNum w:abstractNumId="12" w15:restartNumberingAfterBreak="0">
    <w:nsid w:val="6CEC6E12"/>
    <w:multiLevelType w:val="hybridMultilevel"/>
    <w:tmpl w:val="DB0A91DA"/>
    <w:lvl w:ilvl="0" w:tplc="04CA212E">
      <w:start w:val="1"/>
      <w:numFmt w:val="bullet"/>
      <w:lvlText w:val=""/>
      <w:lvlJc w:val="left"/>
      <w:pPr>
        <w:ind w:left="720" w:hanging="360"/>
      </w:pPr>
      <w:rPr>
        <w:rFonts w:ascii="Symbol" w:hAnsi="Symbol"/>
      </w:rPr>
    </w:lvl>
    <w:lvl w:ilvl="1" w:tplc="5704CB32">
      <w:start w:val="1"/>
      <w:numFmt w:val="bullet"/>
      <w:lvlText w:val=""/>
      <w:lvlJc w:val="left"/>
      <w:pPr>
        <w:ind w:left="720" w:hanging="360"/>
      </w:pPr>
      <w:rPr>
        <w:rFonts w:ascii="Symbol" w:hAnsi="Symbol"/>
      </w:rPr>
    </w:lvl>
    <w:lvl w:ilvl="2" w:tplc="E48A0526">
      <w:start w:val="1"/>
      <w:numFmt w:val="bullet"/>
      <w:lvlText w:val=""/>
      <w:lvlJc w:val="left"/>
      <w:pPr>
        <w:ind w:left="720" w:hanging="360"/>
      </w:pPr>
      <w:rPr>
        <w:rFonts w:ascii="Symbol" w:hAnsi="Symbol"/>
      </w:rPr>
    </w:lvl>
    <w:lvl w:ilvl="3" w:tplc="F664E172">
      <w:start w:val="1"/>
      <w:numFmt w:val="bullet"/>
      <w:lvlText w:val=""/>
      <w:lvlJc w:val="left"/>
      <w:pPr>
        <w:ind w:left="720" w:hanging="360"/>
      </w:pPr>
      <w:rPr>
        <w:rFonts w:ascii="Symbol" w:hAnsi="Symbol"/>
      </w:rPr>
    </w:lvl>
    <w:lvl w:ilvl="4" w:tplc="51F22896">
      <w:start w:val="1"/>
      <w:numFmt w:val="bullet"/>
      <w:lvlText w:val=""/>
      <w:lvlJc w:val="left"/>
      <w:pPr>
        <w:ind w:left="720" w:hanging="360"/>
      </w:pPr>
      <w:rPr>
        <w:rFonts w:ascii="Symbol" w:hAnsi="Symbol"/>
      </w:rPr>
    </w:lvl>
    <w:lvl w:ilvl="5" w:tplc="5F92E394">
      <w:start w:val="1"/>
      <w:numFmt w:val="bullet"/>
      <w:lvlText w:val=""/>
      <w:lvlJc w:val="left"/>
      <w:pPr>
        <w:ind w:left="720" w:hanging="360"/>
      </w:pPr>
      <w:rPr>
        <w:rFonts w:ascii="Symbol" w:hAnsi="Symbol"/>
      </w:rPr>
    </w:lvl>
    <w:lvl w:ilvl="6" w:tplc="2EE2F986">
      <w:start w:val="1"/>
      <w:numFmt w:val="bullet"/>
      <w:lvlText w:val=""/>
      <w:lvlJc w:val="left"/>
      <w:pPr>
        <w:ind w:left="720" w:hanging="360"/>
      </w:pPr>
      <w:rPr>
        <w:rFonts w:ascii="Symbol" w:hAnsi="Symbol"/>
      </w:rPr>
    </w:lvl>
    <w:lvl w:ilvl="7" w:tplc="11D8E142">
      <w:start w:val="1"/>
      <w:numFmt w:val="bullet"/>
      <w:lvlText w:val=""/>
      <w:lvlJc w:val="left"/>
      <w:pPr>
        <w:ind w:left="720" w:hanging="360"/>
      </w:pPr>
      <w:rPr>
        <w:rFonts w:ascii="Symbol" w:hAnsi="Symbol"/>
      </w:rPr>
    </w:lvl>
    <w:lvl w:ilvl="8" w:tplc="574095CE">
      <w:start w:val="1"/>
      <w:numFmt w:val="bullet"/>
      <w:lvlText w:val=""/>
      <w:lvlJc w:val="left"/>
      <w:pPr>
        <w:ind w:left="720" w:hanging="360"/>
      </w:pPr>
      <w:rPr>
        <w:rFonts w:ascii="Symbol" w:hAnsi="Symbol"/>
      </w:rPr>
    </w:lvl>
  </w:abstractNum>
  <w:abstractNum w:abstractNumId="13" w15:restartNumberingAfterBreak="0">
    <w:nsid w:val="6EFD40D1"/>
    <w:multiLevelType w:val="hybridMultilevel"/>
    <w:tmpl w:val="BCA23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26933"/>
    <w:multiLevelType w:val="hybridMultilevel"/>
    <w:tmpl w:val="3320A454"/>
    <w:lvl w:ilvl="0" w:tplc="C784CDE4">
      <w:start w:val="1"/>
      <w:numFmt w:val="bullet"/>
      <w:lvlText w:val=""/>
      <w:lvlJc w:val="left"/>
      <w:pPr>
        <w:ind w:left="720" w:hanging="360"/>
      </w:pPr>
      <w:rPr>
        <w:rFonts w:ascii="Symbol" w:hAnsi="Symbol"/>
      </w:rPr>
    </w:lvl>
    <w:lvl w:ilvl="1" w:tplc="29BC8828">
      <w:start w:val="1"/>
      <w:numFmt w:val="bullet"/>
      <w:lvlText w:val=""/>
      <w:lvlJc w:val="left"/>
      <w:pPr>
        <w:ind w:left="720" w:hanging="360"/>
      </w:pPr>
      <w:rPr>
        <w:rFonts w:ascii="Symbol" w:hAnsi="Symbol"/>
      </w:rPr>
    </w:lvl>
    <w:lvl w:ilvl="2" w:tplc="05445356">
      <w:start w:val="1"/>
      <w:numFmt w:val="bullet"/>
      <w:lvlText w:val=""/>
      <w:lvlJc w:val="left"/>
      <w:pPr>
        <w:ind w:left="720" w:hanging="360"/>
      </w:pPr>
      <w:rPr>
        <w:rFonts w:ascii="Symbol" w:hAnsi="Symbol"/>
      </w:rPr>
    </w:lvl>
    <w:lvl w:ilvl="3" w:tplc="78FA6F9A">
      <w:start w:val="1"/>
      <w:numFmt w:val="bullet"/>
      <w:lvlText w:val=""/>
      <w:lvlJc w:val="left"/>
      <w:pPr>
        <w:ind w:left="720" w:hanging="360"/>
      </w:pPr>
      <w:rPr>
        <w:rFonts w:ascii="Symbol" w:hAnsi="Symbol"/>
      </w:rPr>
    </w:lvl>
    <w:lvl w:ilvl="4" w:tplc="D6C6FC38">
      <w:start w:val="1"/>
      <w:numFmt w:val="bullet"/>
      <w:lvlText w:val=""/>
      <w:lvlJc w:val="left"/>
      <w:pPr>
        <w:ind w:left="720" w:hanging="360"/>
      </w:pPr>
      <w:rPr>
        <w:rFonts w:ascii="Symbol" w:hAnsi="Symbol"/>
      </w:rPr>
    </w:lvl>
    <w:lvl w:ilvl="5" w:tplc="AF586F1E">
      <w:start w:val="1"/>
      <w:numFmt w:val="bullet"/>
      <w:lvlText w:val=""/>
      <w:lvlJc w:val="left"/>
      <w:pPr>
        <w:ind w:left="720" w:hanging="360"/>
      </w:pPr>
      <w:rPr>
        <w:rFonts w:ascii="Symbol" w:hAnsi="Symbol"/>
      </w:rPr>
    </w:lvl>
    <w:lvl w:ilvl="6" w:tplc="35649DD0">
      <w:start w:val="1"/>
      <w:numFmt w:val="bullet"/>
      <w:lvlText w:val=""/>
      <w:lvlJc w:val="left"/>
      <w:pPr>
        <w:ind w:left="720" w:hanging="360"/>
      </w:pPr>
      <w:rPr>
        <w:rFonts w:ascii="Symbol" w:hAnsi="Symbol"/>
      </w:rPr>
    </w:lvl>
    <w:lvl w:ilvl="7" w:tplc="B780218E">
      <w:start w:val="1"/>
      <w:numFmt w:val="bullet"/>
      <w:lvlText w:val=""/>
      <w:lvlJc w:val="left"/>
      <w:pPr>
        <w:ind w:left="720" w:hanging="360"/>
      </w:pPr>
      <w:rPr>
        <w:rFonts w:ascii="Symbol" w:hAnsi="Symbol"/>
      </w:rPr>
    </w:lvl>
    <w:lvl w:ilvl="8" w:tplc="CE52AC80">
      <w:start w:val="1"/>
      <w:numFmt w:val="bullet"/>
      <w:lvlText w:val=""/>
      <w:lvlJc w:val="left"/>
      <w:pPr>
        <w:ind w:left="720" w:hanging="360"/>
      </w:pPr>
      <w:rPr>
        <w:rFonts w:ascii="Symbol" w:hAnsi="Symbol"/>
      </w:rPr>
    </w:lvl>
  </w:abstractNum>
  <w:abstractNum w:abstractNumId="15" w15:restartNumberingAfterBreak="0">
    <w:nsid w:val="77BF277C"/>
    <w:multiLevelType w:val="hybridMultilevel"/>
    <w:tmpl w:val="FBF0B9B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04E4E"/>
    <w:multiLevelType w:val="hybridMultilevel"/>
    <w:tmpl w:val="9DE2778C"/>
    <w:lvl w:ilvl="0" w:tplc="CDA0ECCE">
      <w:start w:val="1"/>
      <w:numFmt w:val="bullet"/>
      <w:lvlText w:val=""/>
      <w:lvlJc w:val="left"/>
      <w:pPr>
        <w:ind w:left="720" w:hanging="360"/>
      </w:pPr>
      <w:rPr>
        <w:rFonts w:ascii="Symbol" w:hAnsi="Symbol"/>
      </w:rPr>
    </w:lvl>
    <w:lvl w:ilvl="1" w:tplc="3E44334C">
      <w:start w:val="1"/>
      <w:numFmt w:val="bullet"/>
      <w:lvlText w:val=""/>
      <w:lvlJc w:val="left"/>
      <w:pPr>
        <w:ind w:left="720" w:hanging="360"/>
      </w:pPr>
      <w:rPr>
        <w:rFonts w:ascii="Symbol" w:hAnsi="Symbol"/>
      </w:rPr>
    </w:lvl>
    <w:lvl w:ilvl="2" w:tplc="7CAEACA0">
      <w:start w:val="1"/>
      <w:numFmt w:val="bullet"/>
      <w:lvlText w:val=""/>
      <w:lvlJc w:val="left"/>
      <w:pPr>
        <w:ind w:left="720" w:hanging="360"/>
      </w:pPr>
      <w:rPr>
        <w:rFonts w:ascii="Symbol" w:hAnsi="Symbol"/>
      </w:rPr>
    </w:lvl>
    <w:lvl w:ilvl="3" w:tplc="0122F690">
      <w:start w:val="1"/>
      <w:numFmt w:val="bullet"/>
      <w:lvlText w:val=""/>
      <w:lvlJc w:val="left"/>
      <w:pPr>
        <w:ind w:left="720" w:hanging="360"/>
      </w:pPr>
      <w:rPr>
        <w:rFonts w:ascii="Symbol" w:hAnsi="Symbol"/>
      </w:rPr>
    </w:lvl>
    <w:lvl w:ilvl="4" w:tplc="96328C58">
      <w:start w:val="1"/>
      <w:numFmt w:val="bullet"/>
      <w:lvlText w:val=""/>
      <w:lvlJc w:val="left"/>
      <w:pPr>
        <w:ind w:left="720" w:hanging="360"/>
      </w:pPr>
      <w:rPr>
        <w:rFonts w:ascii="Symbol" w:hAnsi="Symbol"/>
      </w:rPr>
    </w:lvl>
    <w:lvl w:ilvl="5" w:tplc="A75CEC5C">
      <w:start w:val="1"/>
      <w:numFmt w:val="bullet"/>
      <w:lvlText w:val=""/>
      <w:lvlJc w:val="left"/>
      <w:pPr>
        <w:ind w:left="720" w:hanging="360"/>
      </w:pPr>
      <w:rPr>
        <w:rFonts w:ascii="Symbol" w:hAnsi="Symbol"/>
      </w:rPr>
    </w:lvl>
    <w:lvl w:ilvl="6" w:tplc="2CDECB2C">
      <w:start w:val="1"/>
      <w:numFmt w:val="bullet"/>
      <w:lvlText w:val=""/>
      <w:lvlJc w:val="left"/>
      <w:pPr>
        <w:ind w:left="720" w:hanging="360"/>
      </w:pPr>
      <w:rPr>
        <w:rFonts w:ascii="Symbol" w:hAnsi="Symbol"/>
      </w:rPr>
    </w:lvl>
    <w:lvl w:ilvl="7" w:tplc="07C68004">
      <w:start w:val="1"/>
      <w:numFmt w:val="bullet"/>
      <w:lvlText w:val=""/>
      <w:lvlJc w:val="left"/>
      <w:pPr>
        <w:ind w:left="720" w:hanging="360"/>
      </w:pPr>
      <w:rPr>
        <w:rFonts w:ascii="Symbol" w:hAnsi="Symbol"/>
      </w:rPr>
    </w:lvl>
    <w:lvl w:ilvl="8" w:tplc="B1C45438">
      <w:start w:val="1"/>
      <w:numFmt w:val="bullet"/>
      <w:lvlText w:val=""/>
      <w:lvlJc w:val="left"/>
      <w:pPr>
        <w:ind w:left="720" w:hanging="360"/>
      </w:pPr>
      <w:rPr>
        <w:rFonts w:ascii="Symbol" w:hAnsi="Symbol"/>
      </w:rPr>
    </w:lvl>
  </w:abstractNum>
  <w:abstractNum w:abstractNumId="17" w15:restartNumberingAfterBreak="0">
    <w:nsid w:val="7B792B9A"/>
    <w:multiLevelType w:val="hybridMultilevel"/>
    <w:tmpl w:val="E2404D4C"/>
    <w:lvl w:ilvl="0" w:tplc="B4BE5CC4">
      <w:start w:val="1"/>
      <w:numFmt w:val="bullet"/>
      <w:lvlText w:val=""/>
      <w:lvlJc w:val="left"/>
      <w:pPr>
        <w:ind w:left="720" w:hanging="360"/>
      </w:pPr>
      <w:rPr>
        <w:rFonts w:ascii="Symbol" w:hAnsi="Symbol"/>
      </w:rPr>
    </w:lvl>
    <w:lvl w:ilvl="1" w:tplc="4F9A362C">
      <w:start w:val="1"/>
      <w:numFmt w:val="bullet"/>
      <w:lvlText w:val=""/>
      <w:lvlJc w:val="left"/>
      <w:pPr>
        <w:ind w:left="720" w:hanging="360"/>
      </w:pPr>
      <w:rPr>
        <w:rFonts w:ascii="Symbol" w:hAnsi="Symbol"/>
      </w:rPr>
    </w:lvl>
    <w:lvl w:ilvl="2" w:tplc="9E28DE6C">
      <w:start w:val="1"/>
      <w:numFmt w:val="bullet"/>
      <w:lvlText w:val=""/>
      <w:lvlJc w:val="left"/>
      <w:pPr>
        <w:ind w:left="720" w:hanging="360"/>
      </w:pPr>
      <w:rPr>
        <w:rFonts w:ascii="Symbol" w:hAnsi="Symbol"/>
      </w:rPr>
    </w:lvl>
    <w:lvl w:ilvl="3" w:tplc="66287AE4">
      <w:start w:val="1"/>
      <w:numFmt w:val="bullet"/>
      <w:lvlText w:val=""/>
      <w:lvlJc w:val="left"/>
      <w:pPr>
        <w:ind w:left="720" w:hanging="360"/>
      </w:pPr>
      <w:rPr>
        <w:rFonts w:ascii="Symbol" w:hAnsi="Symbol"/>
      </w:rPr>
    </w:lvl>
    <w:lvl w:ilvl="4" w:tplc="1E7CDB6A">
      <w:start w:val="1"/>
      <w:numFmt w:val="bullet"/>
      <w:lvlText w:val=""/>
      <w:lvlJc w:val="left"/>
      <w:pPr>
        <w:ind w:left="720" w:hanging="360"/>
      </w:pPr>
      <w:rPr>
        <w:rFonts w:ascii="Symbol" w:hAnsi="Symbol"/>
      </w:rPr>
    </w:lvl>
    <w:lvl w:ilvl="5" w:tplc="2E96AED6">
      <w:start w:val="1"/>
      <w:numFmt w:val="bullet"/>
      <w:lvlText w:val=""/>
      <w:lvlJc w:val="left"/>
      <w:pPr>
        <w:ind w:left="720" w:hanging="360"/>
      </w:pPr>
      <w:rPr>
        <w:rFonts w:ascii="Symbol" w:hAnsi="Symbol"/>
      </w:rPr>
    </w:lvl>
    <w:lvl w:ilvl="6" w:tplc="F7FC0800">
      <w:start w:val="1"/>
      <w:numFmt w:val="bullet"/>
      <w:lvlText w:val=""/>
      <w:lvlJc w:val="left"/>
      <w:pPr>
        <w:ind w:left="720" w:hanging="360"/>
      </w:pPr>
      <w:rPr>
        <w:rFonts w:ascii="Symbol" w:hAnsi="Symbol"/>
      </w:rPr>
    </w:lvl>
    <w:lvl w:ilvl="7" w:tplc="501E18EC">
      <w:start w:val="1"/>
      <w:numFmt w:val="bullet"/>
      <w:lvlText w:val=""/>
      <w:lvlJc w:val="left"/>
      <w:pPr>
        <w:ind w:left="720" w:hanging="360"/>
      </w:pPr>
      <w:rPr>
        <w:rFonts w:ascii="Symbol" w:hAnsi="Symbol"/>
      </w:rPr>
    </w:lvl>
    <w:lvl w:ilvl="8" w:tplc="7DEC5A62">
      <w:start w:val="1"/>
      <w:numFmt w:val="bullet"/>
      <w:lvlText w:val=""/>
      <w:lvlJc w:val="left"/>
      <w:pPr>
        <w:ind w:left="720" w:hanging="360"/>
      </w:pPr>
      <w:rPr>
        <w:rFonts w:ascii="Symbol" w:hAnsi="Symbol"/>
      </w:rPr>
    </w:lvl>
  </w:abstractNum>
  <w:num w:numId="1" w16cid:durableId="1542129955">
    <w:abstractNumId w:val="13"/>
  </w:num>
  <w:num w:numId="2" w16cid:durableId="627052630">
    <w:abstractNumId w:val="2"/>
  </w:num>
  <w:num w:numId="3" w16cid:durableId="2021739526">
    <w:abstractNumId w:val="8"/>
  </w:num>
  <w:num w:numId="4" w16cid:durableId="1499534398">
    <w:abstractNumId w:val="0"/>
  </w:num>
  <w:num w:numId="5" w16cid:durableId="874005442">
    <w:abstractNumId w:val="15"/>
  </w:num>
  <w:num w:numId="6" w16cid:durableId="1686323055">
    <w:abstractNumId w:val="6"/>
  </w:num>
  <w:num w:numId="7" w16cid:durableId="588926488">
    <w:abstractNumId w:val="4"/>
  </w:num>
  <w:num w:numId="8" w16cid:durableId="146292149">
    <w:abstractNumId w:val="5"/>
  </w:num>
  <w:num w:numId="9" w16cid:durableId="1933200158">
    <w:abstractNumId w:val="7"/>
  </w:num>
  <w:num w:numId="10" w16cid:durableId="1064138557">
    <w:abstractNumId w:val="11"/>
  </w:num>
  <w:num w:numId="11" w16cid:durableId="1692416935">
    <w:abstractNumId w:val="17"/>
  </w:num>
  <w:num w:numId="12" w16cid:durableId="1119643405">
    <w:abstractNumId w:val="12"/>
  </w:num>
  <w:num w:numId="13" w16cid:durableId="729618034">
    <w:abstractNumId w:val="9"/>
  </w:num>
  <w:num w:numId="14" w16cid:durableId="472911125">
    <w:abstractNumId w:val="10"/>
  </w:num>
  <w:num w:numId="15" w16cid:durableId="225460209">
    <w:abstractNumId w:val="14"/>
  </w:num>
  <w:num w:numId="16" w16cid:durableId="537358980">
    <w:abstractNumId w:val="16"/>
  </w:num>
  <w:num w:numId="17" w16cid:durableId="1208224379">
    <w:abstractNumId w:val="1"/>
  </w:num>
  <w:num w:numId="18" w16cid:durableId="1659335653">
    <w:abstractNumId w:val="1"/>
    <w:lvlOverride w:ilvl="1">
      <w:lvl w:ilvl="1">
        <w:numFmt w:val="bullet"/>
        <w:lvlText w:val=""/>
        <w:lvlJc w:val="left"/>
        <w:pPr>
          <w:tabs>
            <w:tab w:val="num" w:pos="1440"/>
          </w:tabs>
          <w:ind w:left="1440" w:hanging="360"/>
        </w:pPr>
        <w:rPr>
          <w:rFonts w:ascii="Symbol" w:hAnsi="Symbol" w:hint="default"/>
          <w:sz w:val="20"/>
        </w:rPr>
      </w:lvl>
    </w:lvlOverride>
  </w:num>
  <w:num w:numId="19" w16cid:durableId="467943819">
    <w:abstractNumId w:val="1"/>
    <w:lvlOverride w:ilvl="1">
      <w:lvl w:ilvl="1">
        <w:numFmt w:val="bullet"/>
        <w:lvlText w:val=""/>
        <w:lvlJc w:val="left"/>
        <w:pPr>
          <w:tabs>
            <w:tab w:val="num" w:pos="1440"/>
          </w:tabs>
          <w:ind w:left="1440" w:hanging="360"/>
        </w:pPr>
        <w:rPr>
          <w:rFonts w:ascii="Symbol" w:hAnsi="Symbol" w:hint="default"/>
          <w:sz w:val="20"/>
        </w:rPr>
      </w:lvl>
    </w:lvlOverride>
  </w:num>
  <w:num w:numId="20" w16cid:durableId="817965618">
    <w:abstractNumId w:val="1"/>
    <w:lvlOverride w:ilvl="1">
      <w:lvl w:ilvl="1">
        <w:numFmt w:val="bullet"/>
        <w:lvlText w:val=""/>
        <w:lvlJc w:val="left"/>
        <w:pPr>
          <w:tabs>
            <w:tab w:val="num" w:pos="1440"/>
          </w:tabs>
          <w:ind w:left="1440" w:hanging="360"/>
        </w:pPr>
        <w:rPr>
          <w:rFonts w:ascii="Symbol" w:hAnsi="Symbol" w:hint="default"/>
          <w:sz w:val="20"/>
        </w:rPr>
      </w:lvl>
    </w:lvlOverride>
  </w:num>
  <w:num w:numId="21" w16cid:durableId="1832326407">
    <w:abstractNumId w:val="1"/>
    <w:lvlOverride w:ilvl="1">
      <w:lvl w:ilvl="1">
        <w:numFmt w:val="bullet"/>
        <w:lvlText w:val=""/>
        <w:lvlJc w:val="left"/>
        <w:pPr>
          <w:tabs>
            <w:tab w:val="num" w:pos="1440"/>
          </w:tabs>
          <w:ind w:left="1440" w:hanging="360"/>
        </w:pPr>
        <w:rPr>
          <w:rFonts w:ascii="Symbol" w:hAnsi="Symbol" w:hint="default"/>
          <w:sz w:val="20"/>
        </w:rPr>
      </w:lvl>
    </w:lvlOverride>
  </w:num>
  <w:num w:numId="22" w16cid:durableId="779760403">
    <w:abstractNumId w:val="3"/>
  </w:num>
  <w:num w:numId="23" w16cid:durableId="1684236571">
    <w:abstractNumId w:val="3"/>
    <w:lvlOverride w:ilvl="1">
      <w:lvl w:ilvl="1">
        <w:numFmt w:val="bullet"/>
        <w:lvlText w:val=""/>
        <w:lvlJc w:val="left"/>
        <w:pPr>
          <w:tabs>
            <w:tab w:val="num" w:pos="1440"/>
          </w:tabs>
          <w:ind w:left="1440" w:hanging="360"/>
        </w:pPr>
        <w:rPr>
          <w:rFonts w:ascii="Symbol" w:hAnsi="Symbol" w:hint="default"/>
          <w:sz w:val="20"/>
        </w:rPr>
      </w:lvl>
    </w:lvlOverride>
  </w:num>
  <w:num w:numId="24" w16cid:durableId="531117759">
    <w:abstractNumId w:val="3"/>
    <w:lvlOverride w:ilvl="1">
      <w:lvl w:ilvl="1">
        <w:numFmt w:val="bullet"/>
        <w:lvlText w:val=""/>
        <w:lvlJc w:val="left"/>
        <w:pPr>
          <w:tabs>
            <w:tab w:val="num" w:pos="1440"/>
          </w:tabs>
          <w:ind w:left="1440" w:hanging="360"/>
        </w:pPr>
        <w:rPr>
          <w:rFonts w:ascii="Symbol" w:hAnsi="Symbol" w:hint="default"/>
          <w:sz w:val="20"/>
        </w:rPr>
      </w:lvl>
    </w:lvlOverride>
  </w:num>
  <w:num w:numId="25" w16cid:durableId="1832091356">
    <w:abstractNumId w:val="3"/>
    <w:lvlOverride w:ilvl="1">
      <w:lvl w:ilvl="1">
        <w:numFmt w:val="bullet"/>
        <w:lvlText w:val=""/>
        <w:lvlJc w:val="left"/>
        <w:pPr>
          <w:tabs>
            <w:tab w:val="num" w:pos="1440"/>
          </w:tabs>
          <w:ind w:left="1440" w:hanging="360"/>
        </w:pPr>
        <w:rPr>
          <w:rFonts w:ascii="Symbol" w:hAnsi="Symbol" w:hint="default"/>
          <w:sz w:val="20"/>
        </w:rPr>
      </w:lvl>
    </w:lvlOverride>
  </w:num>
  <w:num w:numId="26" w16cid:durableId="1906261707">
    <w:abstractNumId w:val="3"/>
    <w:lvlOverride w:ilvl="1">
      <w:lvl w:ilvl="1">
        <w:numFmt w:val="bullet"/>
        <w:lvlText w:val=""/>
        <w:lvlJc w:val="left"/>
        <w:pPr>
          <w:tabs>
            <w:tab w:val="num" w:pos="1440"/>
          </w:tabs>
          <w:ind w:left="1440" w:hanging="360"/>
        </w:pPr>
        <w:rPr>
          <w:rFonts w:ascii="Symbol" w:hAnsi="Symbol" w:hint="default"/>
          <w:sz w:val="20"/>
        </w:rPr>
      </w:lvl>
    </w:lvlOverride>
  </w:num>
  <w:num w:numId="27" w16cid:durableId="1373267201">
    <w:abstractNumId w:val="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1D"/>
    <w:rsid w:val="0003353B"/>
    <w:rsid w:val="000420DD"/>
    <w:rsid w:val="00052CC6"/>
    <w:rsid w:val="00060ADB"/>
    <w:rsid w:val="00066B51"/>
    <w:rsid w:val="000A26A1"/>
    <w:rsid w:val="000B0480"/>
    <w:rsid w:val="000D4FB8"/>
    <w:rsid w:val="000E220E"/>
    <w:rsid w:val="000F4D65"/>
    <w:rsid w:val="00102B74"/>
    <w:rsid w:val="00153263"/>
    <w:rsid w:val="001720A1"/>
    <w:rsid w:val="001768DA"/>
    <w:rsid w:val="001C6D8A"/>
    <w:rsid w:val="001F4715"/>
    <w:rsid w:val="002443EB"/>
    <w:rsid w:val="002461E8"/>
    <w:rsid w:val="002745A2"/>
    <w:rsid w:val="002978D0"/>
    <w:rsid w:val="00302787"/>
    <w:rsid w:val="003049DD"/>
    <w:rsid w:val="00305B16"/>
    <w:rsid w:val="003403C1"/>
    <w:rsid w:val="00372EC5"/>
    <w:rsid w:val="0038223E"/>
    <w:rsid w:val="003B0EB5"/>
    <w:rsid w:val="003C4C9F"/>
    <w:rsid w:val="003E44D0"/>
    <w:rsid w:val="004115E4"/>
    <w:rsid w:val="0041737A"/>
    <w:rsid w:val="004446C6"/>
    <w:rsid w:val="00463600"/>
    <w:rsid w:val="00470A84"/>
    <w:rsid w:val="00483674"/>
    <w:rsid w:val="004A4FC1"/>
    <w:rsid w:val="004B5C46"/>
    <w:rsid w:val="004C303C"/>
    <w:rsid w:val="004C619F"/>
    <w:rsid w:val="004E682B"/>
    <w:rsid w:val="004E71AE"/>
    <w:rsid w:val="004F1420"/>
    <w:rsid w:val="00503D0D"/>
    <w:rsid w:val="00530D3E"/>
    <w:rsid w:val="005530B8"/>
    <w:rsid w:val="005E6030"/>
    <w:rsid w:val="005F4D90"/>
    <w:rsid w:val="0060554E"/>
    <w:rsid w:val="00614ED4"/>
    <w:rsid w:val="00622241"/>
    <w:rsid w:val="00653BAE"/>
    <w:rsid w:val="006B5CF0"/>
    <w:rsid w:val="006E538F"/>
    <w:rsid w:val="00732CFD"/>
    <w:rsid w:val="007344B1"/>
    <w:rsid w:val="00737DCA"/>
    <w:rsid w:val="0074570E"/>
    <w:rsid w:val="00750450"/>
    <w:rsid w:val="0079153D"/>
    <w:rsid w:val="00793B87"/>
    <w:rsid w:val="007C2715"/>
    <w:rsid w:val="007E0CEE"/>
    <w:rsid w:val="007F133B"/>
    <w:rsid w:val="00807330"/>
    <w:rsid w:val="008249D9"/>
    <w:rsid w:val="0087499C"/>
    <w:rsid w:val="00890005"/>
    <w:rsid w:val="008A4E39"/>
    <w:rsid w:val="0090539D"/>
    <w:rsid w:val="0091323B"/>
    <w:rsid w:val="00936CAE"/>
    <w:rsid w:val="00977453"/>
    <w:rsid w:val="00984AC1"/>
    <w:rsid w:val="0099416C"/>
    <w:rsid w:val="009B4C84"/>
    <w:rsid w:val="009C3345"/>
    <w:rsid w:val="009C58D6"/>
    <w:rsid w:val="00A01D1B"/>
    <w:rsid w:val="00A022C2"/>
    <w:rsid w:val="00A403E3"/>
    <w:rsid w:val="00A406AE"/>
    <w:rsid w:val="00A74F9C"/>
    <w:rsid w:val="00A925A5"/>
    <w:rsid w:val="00AE64E5"/>
    <w:rsid w:val="00AF0B1D"/>
    <w:rsid w:val="00B001EC"/>
    <w:rsid w:val="00B15127"/>
    <w:rsid w:val="00B31D20"/>
    <w:rsid w:val="00B4107B"/>
    <w:rsid w:val="00B51E40"/>
    <w:rsid w:val="00B749CA"/>
    <w:rsid w:val="00B80B15"/>
    <w:rsid w:val="00BA4203"/>
    <w:rsid w:val="00BB150C"/>
    <w:rsid w:val="00BD7AF6"/>
    <w:rsid w:val="00C13D14"/>
    <w:rsid w:val="00C20680"/>
    <w:rsid w:val="00C379B7"/>
    <w:rsid w:val="00C57233"/>
    <w:rsid w:val="00C6400C"/>
    <w:rsid w:val="00C75DBF"/>
    <w:rsid w:val="00CE1308"/>
    <w:rsid w:val="00D016B3"/>
    <w:rsid w:val="00D076FC"/>
    <w:rsid w:val="00D10828"/>
    <w:rsid w:val="00D42B8C"/>
    <w:rsid w:val="00D869D6"/>
    <w:rsid w:val="00DA180F"/>
    <w:rsid w:val="00DA7E57"/>
    <w:rsid w:val="00DC5828"/>
    <w:rsid w:val="00DE0F51"/>
    <w:rsid w:val="00DE2B29"/>
    <w:rsid w:val="00DE365B"/>
    <w:rsid w:val="00DE75C0"/>
    <w:rsid w:val="00DF0C82"/>
    <w:rsid w:val="00E57E0F"/>
    <w:rsid w:val="00E6392A"/>
    <w:rsid w:val="00E652FF"/>
    <w:rsid w:val="00EC211E"/>
    <w:rsid w:val="00EC5B32"/>
    <w:rsid w:val="00F354F7"/>
    <w:rsid w:val="00F428E1"/>
    <w:rsid w:val="00F50387"/>
    <w:rsid w:val="00F508C3"/>
    <w:rsid w:val="00F510CC"/>
    <w:rsid w:val="00F51654"/>
    <w:rsid w:val="00F5762A"/>
    <w:rsid w:val="00F823A5"/>
    <w:rsid w:val="00FC03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FAE6E1B"/>
  <w15:chartTrackingRefBased/>
  <w15:docId w15:val="{9914EA85-B66A-42E4-B616-664B7495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B1D"/>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1E40"/>
    <w:pPr>
      <w:tabs>
        <w:tab w:val="center" w:pos="4513"/>
        <w:tab w:val="right" w:pos="9026"/>
      </w:tabs>
    </w:pPr>
  </w:style>
  <w:style w:type="character" w:customStyle="1" w:styleId="HeaderChar">
    <w:name w:val="Header Char"/>
    <w:link w:val="Header"/>
    <w:rsid w:val="00B51E40"/>
    <w:rPr>
      <w:sz w:val="24"/>
      <w:szCs w:val="24"/>
      <w:lang w:val="en-US" w:eastAsia="en-US"/>
    </w:rPr>
  </w:style>
  <w:style w:type="paragraph" w:styleId="Footer">
    <w:name w:val="footer"/>
    <w:basedOn w:val="Normal"/>
    <w:link w:val="FooterChar"/>
    <w:rsid w:val="00B51E40"/>
    <w:pPr>
      <w:tabs>
        <w:tab w:val="center" w:pos="4513"/>
        <w:tab w:val="right" w:pos="9026"/>
      </w:tabs>
    </w:pPr>
  </w:style>
  <w:style w:type="character" w:customStyle="1" w:styleId="FooterChar">
    <w:name w:val="Footer Char"/>
    <w:link w:val="Footer"/>
    <w:rsid w:val="00B51E40"/>
    <w:rPr>
      <w:sz w:val="24"/>
      <w:szCs w:val="24"/>
      <w:lang w:val="en-US" w:eastAsia="en-US"/>
    </w:rPr>
  </w:style>
  <w:style w:type="paragraph" w:styleId="ListParagraph">
    <w:name w:val="List Paragraph"/>
    <w:basedOn w:val="Normal"/>
    <w:uiPriority w:val="34"/>
    <w:qFormat/>
    <w:rsid w:val="00372EC5"/>
    <w:pPr>
      <w:ind w:left="720"/>
    </w:pPr>
  </w:style>
  <w:style w:type="character" w:styleId="CommentReference">
    <w:name w:val="annotation reference"/>
    <w:rsid w:val="00C75DBF"/>
    <w:rPr>
      <w:sz w:val="16"/>
      <w:szCs w:val="16"/>
    </w:rPr>
  </w:style>
  <w:style w:type="paragraph" w:styleId="CommentText">
    <w:name w:val="annotation text"/>
    <w:basedOn w:val="Normal"/>
    <w:link w:val="CommentTextChar"/>
    <w:rsid w:val="00C75DBF"/>
    <w:rPr>
      <w:sz w:val="20"/>
      <w:szCs w:val="20"/>
    </w:rPr>
  </w:style>
  <w:style w:type="character" w:customStyle="1" w:styleId="CommentTextChar">
    <w:name w:val="Comment Text Char"/>
    <w:link w:val="CommentText"/>
    <w:rsid w:val="00C75DBF"/>
    <w:rPr>
      <w:lang w:eastAsia="en-US"/>
    </w:rPr>
  </w:style>
  <w:style w:type="paragraph" w:styleId="CommentSubject">
    <w:name w:val="annotation subject"/>
    <w:basedOn w:val="CommentText"/>
    <w:next w:val="CommentText"/>
    <w:link w:val="CommentSubjectChar"/>
    <w:rsid w:val="00C75DBF"/>
    <w:rPr>
      <w:b/>
      <w:bCs/>
    </w:rPr>
  </w:style>
  <w:style w:type="character" w:customStyle="1" w:styleId="CommentSubjectChar">
    <w:name w:val="Comment Subject Char"/>
    <w:link w:val="CommentSubject"/>
    <w:rsid w:val="00C75DBF"/>
    <w:rPr>
      <w:b/>
      <w:bCs/>
      <w:lang w:eastAsia="en-US"/>
    </w:rPr>
  </w:style>
  <w:style w:type="paragraph" w:styleId="Revision">
    <w:name w:val="Revision"/>
    <w:hidden/>
    <w:uiPriority w:val="99"/>
    <w:semiHidden/>
    <w:rsid w:val="003C4C9F"/>
    <w:rPr>
      <w:sz w:val="24"/>
      <w:szCs w:val="24"/>
      <w:lang w:eastAsia="en-US"/>
    </w:rPr>
  </w:style>
  <w:style w:type="character" w:styleId="Hyperlink">
    <w:name w:val="Hyperlink"/>
    <w:basedOn w:val="DefaultParagraphFont"/>
    <w:rsid w:val="00F823A5"/>
    <w:rPr>
      <w:color w:val="467886" w:themeColor="hyperlink"/>
      <w:u w:val="single"/>
    </w:rPr>
  </w:style>
  <w:style w:type="character" w:styleId="UnresolvedMention">
    <w:name w:val="Unresolved Mention"/>
    <w:basedOn w:val="DefaultParagraphFont"/>
    <w:uiPriority w:val="99"/>
    <w:semiHidden/>
    <w:unhideWhenUsed/>
    <w:rsid w:val="00F82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56534">
      <w:bodyDiv w:val="1"/>
      <w:marLeft w:val="0"/>
      <w:marRight w:val="0"/>
      <w:marTop w:val="0"/>
      <w:marBottom w:val="0"/>
      <w:divBdr>
        <w:top w:val="none" w:sz="0" w:space="0" w:color="auto"/>
        <w:left w:val="none" w:sz="0" w:space="0" w:color="auto"/>
        <w:bottom w:val="none" w:sz="0" w:space="0" w:color="auto"/>
        <w:right w:val="none" w:sz="0" w:space="0" w:color="auto"/>
      </w:divBdr>
    </w:div>
    <w:div w:id="385760650">
      <w:bodyDiv w:val="1"/>
      <w:marLeft w:val="0"/>
      <w:marRight w:val="0"/>
      <w:marTop w:val="0"/>
      <w:marBottom w:val="0"/>
      <w:divBdr>
        <w:top w:val="none" w:sz="0" w:space="0" w:color="auto"/>
        <w:left w:val="none" w:sz="0" w:space="0" w:color="auto"/>
        <w:bottom w:val="none" w:sz="0" w:space="0" w:color="auto"/>
        <w:right w:val="none" w:sz="0" w:space="0" w:color="auto"/>
      </w:divBdr>
    </w:div>
    <w:div w:id="566690508">
      <w:bodyDiv w:val="1"/>
      <w:marLeft w:val="0"/>
      <w:marRight w:val="0"/>
      <w:marTop w:val="0"/>
      <w:marBottom w:val="0"/>
      <w:divBdr>
        <w:top w:val="none" w:sz="0" w:space="0" w:color="auto"/>
        <w:left w:val="none" w:sz="0" w:space="0" w:color="auto"/>
        <w:bottom w:val="none" w:sz="0" w:space="0" w:color="auto"/>
        <w:right w:val="none" w:sz="0" w:space="0" w:color="auto"/>
      </w:divBdr>
    </w:div>
    <w:div w:id="593980069">
      <w:bodyDiv w:val="1"/>
      <w:marLeft w:val="0"/>
      <w:marRight w:val="0"/>
      <w:marTop w:val="0"/>
      <w:marBottom w:val="0"/>
      <w:divBdr>
        <w:top w:val="none" w:sz="0" w:space="0" w:color="auto"/>
        <w:left w:val="none" w:sz="0" w:space="0" w:color="auto"/>
        <w:bottom w:val="none" w:sz="0" w:space="0" w:color="auto"/>
        <w:right w:val="none" w:sz="0" w:space="0" w:color="auto"/>
      </w:divBdr>
    </w:div>
    <w:div w:id="843981885">
      <w:bodyDiv w:val="1"/>
      <w:marLeft w:val="0"/>
      <w:marRight w:val="0"/>
      <w:marTop w:val="0"/>
      <w:marBottom w:val="0"/>
      <w:divBdr>
        <w:top w:val="none" w:sz="0" w:space="0" w:color="auto"/>
        <w:left w:val="none" w:sz="0" w:space="0" w:color="auto"/>
        <w:bottom w:val="none" w:sz="0" w:space="0" w:color="auto"/>
        <w:right w:val="none" w:sz="0" w:space="0" w:color="auto"/>
      </w:divBdr>
    </w:div>
    <w:div w:id="1060903440">
      <w:bodyDiv w:val="1"/>
      <w:marLeft w:val="0"/>
      <w:marRight w:val="0"/>
      <w:marTop w:val="0"/>
      <w:marBottom w:val="0"/>
      <w:divBdr>
        <w:top w:val="none" w:sz="0" w:space="0" w:color="auto"/>
        <w:left w:val="none" w:sz="0" w:space="0" w:color="auto"/>
        <w:bottom w:val="none" w:sz="0" w:space="0" w:color="auto"/>
        <w:right w:val="none" w:sz="0" w:space="0" w:color="auto"/>
      </w:divBdr>
      <w:divsChild>
        <w:div w:id="743917718">
          <w:marLeft w:val="1080"/>
          <w:marRight w:val="0"/>
          <w:marTop w:val="100"/>
          <w:marBottom w:val="0"/>
          <w:divBdr>
            <w:top w:val="none" w:sz="0" w:space="0" w:color="auto"/>
            <w:left w:val="none" w:sz="0" w:space="0" w:color="auto"/>
            <w:bottom w:val="none" w:sz="0" w:space="0" w:color="auto"/>
            <w:right w:val="none" w:sz="0" w:space="0" w:color="auto"/>
          </w:divBdr>
        </w:div>
      </w:divsChild>
    </w:div>
    <w:div w:id="1061294437">
      <w:bodyDiv w:val="1"/>
      <w:marLeft w:val="0"/>
      <w:marRight w:val="0"/>
      <w:marTop w:val="0"/>
      <w:marBottom w:val="0"/>
      <w:divBdr>
        <w:top w:val="none" w:sz="0" w:space="0" w:color="auto"/>
        <w:left w:val="none" w:sz="0" w:space="0" w:color="auto"/>
        <w:bottom w:val="none" w:sz="0" w:space="0" w:color="auto"/>
        <w:right w:val="none" w:sz="0" w:space="0" w:color="auto"/>
      </w:divBdr>
    </w:div>
    <w:div w:id="1470979712">
      <w:bodyDiv w:val="1"/>
      <w:marLeft w:val="0"/>
      <w:marRight w:val="0"/>
      <w:marTop w:val="0"/>
      <w:marBottom w:val="0"/>
      <w:divBdr>
        <w:top w:val="none" w:sz="0" w:space="0" w:color="auto"/>
        <w:left w:val="none" w:sz="0" w:space="0" w:color="auto"/>
        <w:bottom w:val="none" w:sz="0" w:space="0" w:color="auto"/>
        <w:right w:val="none" w:sz="0" w:space="0" w:color="auto"/>
      </w:divBdr>
    </w:div>
    <w:div w:id="1536193899">
      <w:bodyDiv w:val="1"/>
      <w:marLeft w:val="0"/>
      <w:marRight w:val="0"/>
      <w:marTop w:val="0"/>
      <w:marBottom w:val="0"/>
      <w:divBdr>
        <w:top w:val="none" w:sz="0" w:space="0" w:color="auto"/>
        <w:left w:val="none" w:sz="0" w:space="0" w:color="auto"/>
        <w:bottom w:val="none" w:sz="0" w:space="0" w:color="auto"/>
        <w:right w:val="none" w:sz="0" w:space="0" w:color="auto"/>
      </w:divBdr>
    </w:div>
    <w:div w:id="15641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2B1DAF0629D4CB667CBE8E79EA8FC" ma:contentTypeVersion="18" ma:contentTypeDescription="Create a new document." ma:contentTypeScope="" ma:versionID="c7ec723def6efec7dab63bde7e9c6112">
  <xsd:schema xmlns:xsd="http://www.w3.org/2001/XMLSchema" xmlns:xs="http://www.w3.org/2001/XMLSchema" xmlns:p="http://schemas.microsoft.com/office/2006/metadata/properties" xmlns:ns2="a7bc5c05-5cca-4cb8-a19e-1e9f0cb5f913" xmlns:ns3="d38b5014-2733-4de1-a05e-52a83f6a310b" targetNamespace="http://schemas.microsoft.com/office/2006/metadata/properties" ma:root="true" ma:fieldsID="90313f5d8e96ee45fbbea4725764e272" ns2:_="" ns3:_="">
    <xsd:import namespace="a7bc5c05-5cca-4cb8-a19e-1e9f0cb5f913"/>
    <xsd:import namespace="d38b5014-2733-4de1-a05e-52a83f6a31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c5c05-5cca-4cb8-a19e-1e9f0cb5f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b63ee8-8ddc-48e8-b68c-49df62cd24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b5014-2733-4de1-a05e-52a83f6a31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17b29f-3dff-4282-a8d8-862ff32c2c45}" ma:internalName="TaxCatchAll" ma:showField="CatchAllData" ma:web="d38b5014-2733-4de1-a05e-52a83f6a3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bc5c05-5cca-4cb8-a19e-1e9f0cb5f913">
      <Terms xmlns="http://schemas.microsoft.com/office/infopath/2007/PartnerControls"/>
    </lcf76f155ced4ddcb4097134ff3c332f>
    <TaxCatchAll xmlns="d38b5014-2733-4de1-a05e-52a83f6a310b" xsi:nil="true"/>
  </documentManagement>
</p:properties>
</file>

<file path=customXml/itemProps1.xml><?xml version="1.0" encoding="utf-8"?>
<ds:datastoreItem xmlns:ds="http://schemas.openxmlformats.org/officeDocument/2006/customXml" ds:itemID="{E46471B0-EC9E-4AF6-AF80-B412BF96A028}"/>
</file>

<file path=customXml/itemProps2.xml><?xml version="1.0" encoding="utf-8"?>
<ds:datastoreItem xmlns:ds="http://schemas.openxmlformats.org/officeDocument/2006/customXml" ds:itemID="{D975E125-711E-4D1C-9ADF-BE5B29BB904A}"/>
</file>

<file path=customXml/itemProps3.xml><?xml version="1.0" encoding="utf-8"?>
<ds:datastoreItem xmlns:ds="http://schemas.openxmlformats.org/officeDocument/2006/customXml" ds:itemID="{152D5659-D2FB-4360-ABB7-8D3FBD6E0C58}"/>
</file>

<file path=docProps/app.xml><?xml version="1.0" encoding="utf-8"?>
<Properties xmlns="http://schemas.openxmlformats.org/officeDocument/2006/extended-properties" xmlns:vt="http://schemas.openxmlformats.org/officeDocument/2006/docPropsVTypes">
  <Template>Normal</Template>
  <TotalTime>5</TotalTime>
  <Pages>4</Pages>
  <Words>1478</Words>
  <Characters>8268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Sample Policy for Schools</vt:lpstr>
    </vt:vector>
  </TitlesOfParts>
  <Company>INTO</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Policy for Schools</dc:title>
  <dc:subject/>
  <dc:creator>INTO</dc:creator>
  <cp:keywords/>
  <dc:description/>
  <cp:lastModifiedBy>Sheila Murphy</cp:lastModifiedBy>
  <cp:revision>2</cp:revision>
  <dcterms:created xsi:type="dcterms:W3CDTF">2024-08-29T15:31:00Z</dcterms:created>
  <dcterms:modified xsi:type="dcterms:W3CDTF">2024-08-29T15:31:00Z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0x010100B332B1DAF0629D4CB667CBE8E79EA8FC</vt:lpwstr>
  </property>
</Properties>
</file>